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2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  <w:gridCol w:w="4648"/>
      </w:tblGrid>
      <w:tr w:rsidR="001C716F" w14:paraId="2EB92675" w14:textId="77777777" w:rsidTr="003F6CB3">
        <w:tc>
          <w:tcPr>
            <w:tcW w:w="4565" w:type="dxa"/>
          </w:tcPr>
          <w:p w14:paraId="3DBD32D1" w14:textId="0C88E43F" w:rsidR="001C716F" w:rsidRDefault="00404490" w:rsidP="001C716F">
            <w:pPr>
              <w:pStyle w:val="ac"/>
              <w:spacing w:before="0" w:beforeAutospacing="0" w:after="0" w:afterAutospacing="0"/>
              <w:jc w:val="center"/>
              <w:rPr>
                <w:noProof/>
              </w:rPr>
            </w:pPr>
            <w:r w:rsidRPr="0077389D">
              <w:fldChar w:fldCharType="begin"/>
            </w:r>
            <w:r w:rsidR="003C6CC1">
              <w:instrText xml:space="preserve"> INCLUDEPICTURE "C:\\var\\folders\\xg\\qj39crh50_9frp4qb9tgv2xr0000gn\\T\\com.microsoft.Word\\WebArchiveCopyPasteTempFiles\\page1image3862912" \* MERGEFORMAT </w:instrText>
            </w:r>
            <w:r w:rsidRPr="0077389D">
              <w:fldChar w:fldCharType="end"/>
            </w:r>
          </w:p>
          <w:p w14:paraId="0081C5C8" w14:textId="77777777" w:rsidR="001C716F" w:rsidRDefault="001C716F" w:rsidP="001C716F">
            <w:pPr>
              <w:pStyle w:val="ac"/>
              <w:spacing w:before="0" w:beforeAutospacing="0" w:after="0" w:afterAutospacing="0"/>
              <w:jc w:val="center"/>
              <w:rPr>
                <w:noProof/>
              </w:rPr>
            </w:pPr>
          </w:p>
          <w:p w14:paraId="0EA7BE7B" w14:textId="1E53504C" w:rsidR="001C716F" w:rsidRDefault="001C716F" w:rsidP="001C716F">
            <w:pPr>
              <w:pStyle w:val="ac"/>
              <w:spacing w:before="0" w:beforeAutospacing="0" w:after="0" w:afterAutospacing="0"/>
              <w:jc w:val="center"/>
            </w:pPr>
            <w:r w:rsidRPr="0077389D">
              <w:rPr>
                <w:noProof/>
              </w:rPr>
              <w:drawing>
                <wp:inline distT="0" distB="0" distL="0" distR="0" wp14:anchorId="7D3C3B50" wp14:editId="0ABC65C0">
                  <wp:extent cx="702449" cy="702449"/>
                  <wp:effectExtent l="0" t="0" r="0" b="7620"/>
                  <wp:docPr id="1" name="Рисунок 1" descr="page1image3862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3862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449" cy="702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8" w:type="dxa"/>
          </w:tcPr>
          <w:p w14:paraId="54432396" w14:textId="5D65D087" w:rsidR="001C716F" w:rsidRDefault="001C716F" w:rsidP="001C716F">
            <w:pPr>
              <w:pStyle w:val="ac"/>
              <w:spacing w:before="0" w:beforeAutospacing="0" w:after="0" w:afterAutospacing="0"/>
              <w:jc w:val="center"/>
            </w:pPr>
            <w:r w:rsidRPr="008705C7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5FDC40E" wp14:editId="10AF341F">
                  <wp:simplePos x="0" y="0"/>
                  <wp:positionH relativeFrom="margin">
                    <wp:posOffset>256049</wp:posOffset>
                  </wp:positionH>
                  <wp:positionV relativeFrom="margin">
                    <wp:posOffset>193005</wp:posOffset>
                  </wp:positionV>
                  <wp:extent cx="2326640" cy="829945"/>
                  <wp:effectExtent l="0" t="0" r="0" b="0"/>
                  <wp:wrapSquare wrapText="bothSides"/>
                  <wp:docPr id="1025" name="Picture 1" descr="page1image198949428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66875A0-5340-9345-AD65-85151F279A9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 descr="page1image198949428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66875A0-5340-9345-AD65-85151F279A9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505" t="1178" b="88600"/>
                          <a:stretch/>
                        </pic:blipFill>
                        <pic:spPr bwMode="auto">
                          <a:xfrm>
                            <a:off x="0" y="0"/>
                            <a:ext cx="2326640" cy="829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86B4585" w14:textId="77777777" w:rsidR="001C716F" w:rsidRDefault="001C716F" w:rsidP="001C716F">
      <w:pPr>
        <w:pStyle w:val="ac"/>
        <w:spacing w:before="0" w:beforeAutospacing="0" w:after="0" w:afterAutospacing="0"/>
        <w:ind w:left="142"/>
        <w:jc w:val="center"/>
      </w:pPr>
    </w:p>
    <w:p w14:paraId="221718E0" w14:textId="6E2DF91F" w:rsidR="00404490" w:rsidRDefault="003F6CB3" w:rsidP="001C716F">
      <w:pPr>
        <w:pStyle w:val="ac"/>
        <w:spacing w:before="0" w:beforeAutospacing="0" w:after="0" w:afterAutospacing="0"/>
        <w:ind w:left="142"/>
        <w:jc w:val="center"/>
      </w:pPr>
      <w:r>
        <w:t>Федеральный</w:t>
      </w:r>
      <w:r w:rsidR="00404490">
        <w:t xml:space="preserve"> </w:t>
      </w:r>
      <w:r>
        <w:t>исследовательский</w:t>
      </w:r>
      <w:r w:rsidR="001C716F">
        <w:t xml:space="preserve"> центр </w:t>
      </w:r>
      <w:r>
        <w:t>Всероссийский</w:t>
      </w:r>
      <w:r w:rsidR="001C716F">
        <w:t xml:space="preserve"> институт генетических р</w:t>
      </w:r>
      <w:r w:rsidR="00404490">
        <w:t xml:space="preserve">есурсов </w:t>
      </w:r>
      <w:r w:rsidR="001C716F">
        <w:t>р</w:t>
      </w:r>
      <w:r w:rsidR="00404490">
        <w:t>астений им. Н. И. Вавилова (ВИР)</w:t>
      </w:r>
    </w:p>
    <w:p w14:paraId="6B2209F6" w14:textId="77777777" w:rsidR="00404490" w:rsidRPr="00404490" w:rsidRDefault="00404490" w:rsidP="001C716F">
      <w:pPr>
        <w:jc w:val="center"/>
        <w:rPr>
          <w:rFonts w:eastAsia="Times New Roman"/>
          <w:sz w:val="24"/>
          <w:szCs w:val="24"/>
        </w:rPr>
      </w:pPr>
      <w:r w:rsidRPr="00404490">
        <w:rPr>
          <w:rFonts w:eastAsia="Times New Roman"/>
          <w:sz w:val="24"/>
          <w:szCs w:val="24"/>
        </w:rPr>
        <w:t>и</w:t>
      </w:r>
    </w:p>
    <w:p w14:paraId="13E5123D" w14:textId="77777777" w:rsidR="00404490" w:rsidRPr="00404490" w:rsidRDefault="00404490" w:rsidP="001C716F">
      <w:pPr>
        <w:jc w:val="center"/>
        <w:rPr>
          <w:rFonts w:eastAsia="Times New Roman"/>
          <w:sz w:val="24"/>
          <w:szCs w:val="24"/>
        </w:rPr>
      </w:pPr>
      <w:proofErr w:type="spellStart"/>
      <w:r w:rsidRPr="00404490">
        <w:rPr>
          <w:rFonts w:eastAsia="Times New Roman"/>
          <w:sz w:val="24"/>
          <w:szCs w:val="24"/>
        </w:rPr>
        <w:t>Вавиловское</w:t>
      </w:r>
      <w:proofErr w:type="spellEnd"/>
      <w:r w:rsidRPr="00404490">
        <w:rPr>
          <w:rFonts w:eastAsia="Times New Roman"/>
          <w:sz w:val="24"/>
          <w:szCs w:val="24"/>
        </w:rPr>
        <w:t xml:space="preserve"> общество генетиков и селекционеров (</w:t>
      </w:r>
      <w:proofErr w:type="spellStart"/>
      <w:r w:rsidRPr="00404490">
        <w:rPr>
          <w:rFonts w:eastAsia="Times New Roman"/>
          <w:sz w:val="24"/>
          <w:szCs w:val="24"/>
        </w:rPr>
        <w:t>ВОГиС</w:t>
      </w:r>
      <w:proofErr w:type="spellEnd"/>
      <w:r w:rsidRPr="00404490">
        <w:rPr>
          <w:rFonts w:eastAsia="Times New Roman"/>
          <w:sz w:val="24"/>
          <w:szCs w:val="24"/>
        </w:rPr>
        <w:t>)</w:t>
      </w:r>
    </w:p>
    <w:p w14:paraId="55F968FA" w14:textId="77777777" w:rsidR="00404490" w:rsidRPr="00404490" w:rsidRDefault="00404490" w:rsidP="001C716F">
      <w:pPr>
        <w:pStyle w:val="ac"/>
        <w:spacing w:before="0" w:beforeAutospacing="0" w:after="0" w:afterAutospacing="0"/>
        <w:jc w:val="center"/>
        <w:rPr>
          <w:rFonts w:ascii="Times New Roman,Bold" w:hAnsi="Times New Roman,Bold"/>
          <w:b/>
          <w:bCs/>
        </w:rPr>
      </w:pPr>
      <w:r w:rsidRPr="00404490">
        <w:rPr>
          <w:rFonts w:ascii="Times New Roman,Bold" w:hAnsi="Times New Roman,Bold"/>
          <w:b/>
          <w:bCs/>
          <w:lang w:val="en-US"/>
        </w:rPr>
        <w:t>On</w:t>
      </w:r>
      <w:r w:rsidRPr="00404490">
        <w:rPr>
          <w:rFonts w:ascii="Times New Roman,Bold" w:hAnsi="Times New Roman,Bold"/>
          <w:b/>
          <w:bCs/>
        </w:rPr>
        <w:t>-</w:t>
      </w:r>
      <w:r w:rsidRPr="00404490">
        <w:rPr>
          <w:rFonts w:ascii="Times New Roman,Bold" w:hAnsi="Times New Roman,Bold"/>
          <w:b/>
          <w:bCs/>
          <w:lang w:val="en-US"/>
        </w:rPr>
        <w:t>line</w:t>
      </w:r>
      <w:r w:rsidRPr="00404490">
        <w:rPr>
          <w:rFonts w:ascii="Times New Roman,Bold" w:hAnsi="Times New Roman,Bold"/>
          <w:b/>
          <w:bCs/>
        </w:rPr>
        <w:t xml:space="preserve"> конференция </w:t>
      </w:r>
    </w:p>
    <w:p w14:paraId="5C3D2F36" w14:textId="77777777" w:rsidR="00404490" w:rsidRPr="00404490" w:rsidRDefault="00404490" w:rsidP="001C716F">
      <w:pPr>
        <w:pStyle w:val="ac"/>
        <w:spacing w:before="0" w:beforeAutospacing="0" w:after="0" w:afterAutospacing="0"/>
        <w:jc w:val="center"/>
        <w:rPr>
          <w:rFonts w:ascii="Times New Roman,Bold" w:hAnsi="Times New Roman,Bold"/>
          <w:b/>
          <w:bCs/>
          <w:sz w:val="28"/>
          <w:szCs w:val="28"/>
        </w:rPr>
      </w:pPr>
      <w:r w:rsidRPr="00404490">
        <w:rPr>
          <w:rFonts w:ascii="Times New Roman,Bold" w:hAnsi="Times New Roman,Bold"/>
          <w:b/>
          <w:bCs/>
          <w:sz w:val="28"/>
          <w:szCs w:val="28"/>
        </w:rPr>
        <w:t>«Генетические ресурсы и генетические технологии для развития северных территорий»</w:t>
      </w:r>
    </w:p>
    <w:p w14:paraId="32491624" w14:textId="77777777" w:rsidR="00404490" w:rsidRPr="004D1352" w:rsidRDefault="00404490" w:rsidP="001C716F">
      <w:pPr>
        <w:pStyle w:val="ac"/>
        <w:spacing w:before="0" w:beforeAutospacing="0" w:after="0" w:afterAutospacing="0"/>
        <w:jc w:val="center"/>
      </w:pPr>
      <w:r>
        <w:rPr>
          <w:rFonts w:ascii="Times New Roman,Bold" w:hAnsi="Times New Roman,Bold"/>
        </w:rPr>
        <w:t>21-22 декабря 2021 г.</w:t>
      </w:r>
    </w:p>
    <w:p w14:paraId="3664DEF7" w14:textId="0A211750" w:rsidR="00411236" w:rsidRDefault="00236E02" w:rsidP="001C716F">
      <w:pPr>
        <w:jc w:val="center"/>
        <w:rPr>
          <w:sz w:val="26"/>
          <w:szCs w:val="26"/>
        </w:rPr>
      </w:pPr>
      <w:r>
        <w:rPr>
          <w:sz w:val="26"/>
          <w:szCs w:val="26"/>
        </w:rPr>
        <w:t>ВТОРОЕ</w:t>
      </w:r>
      <w:r w:rsidR="00411236" w:rsidRPr="00411236">
        <w:rPr>
          <w:sz w:val="26"/>
          <w:szCs w:val="26"/>
        </w:rPr>
        <w:t xml:space="preserve"> ИНФОРМАЦИОННОЕ ПИСЬМО</w:t>
      </w:r>
    </w:p>
    <w:p w14:paraId="56CA8212" w14:textId="77777777" w:rsidR="00411236" w:rsidRDefault="00411236" w:rsidP="001C716F">
      <w:pPr>
        <w:jc w:val="center"/>
        <w:rPr>
          <w:sz w:val="26"/>
          <w:szCs w:val="26"/>
        </w:rPr>
      </w:pPr>
    </w:p>
    <w:p w14:paraId="44ED83EC" w14:textId="79B4CAF3" w:rsidR="00411236" w:rsidRPr="00404490" w:rsidRDefault="003F6CB3" w:rsidP="001C716F">
      <w:pPr>
        <w:ind w:firstLine="1276"/>
        <w:jc w:val="both"/>
        <w:rPr>
          <w:rFonts w:eastAsia="Times New Roman"/>
          <w:color w:val="000000"/>
          <w:sz w:val="24"/>
          <w:szCs w:val="24"/>
        </w:rPr>
      </w:pPr>
      <w:r w:rsidRPr="00404490">
        <w:rPr>
          <w:rFonts w:eastAsia="Times New Roman"/>
          <w:color w:val="000000"/>
          <w:sz w:val="24"/>
          <w:szCs w:val="24"/>
        </w:rPr>
        <w:t>Федеральный</w:t>
      </w:r>
      <w:r w:rsidR="00026B54" w:rsidRPr="00404490">
        <w:rPr>
          <w:rFonts w:eastAsia="Times New Roman"/>
          <w:color w:val="000000"/>
          <w:sz w:val="24"/>
          <w:szCs w:val="24"/>
        </w:rPr>
        <w:t xml:space="preserve"> </w:t>
      </w:r>
      <w:r w:rsidRPr="00404490">
        <w:rPr>
          <w:rFonts w:eastAsia="Times New Roman"/>
          <w:color w:val="000000"/>
          <w:sz w:val="24"/>
          <w:szCs w:val="24"/>
        </w:rPr>
        <w:t>исследовательский</w:t>
      </w:r>
      <w:r w:rsidR="00026B54" w:rsidRPr="00404490">
        <w:rPr>
          <w:rFonts w:eastAsia="Times New Roman"/>
          <w:color w:val="000000"/>
          <w:sz w:val="24"/>
          <w:szCs w:val="24"/>
        </w:rPr>
        <w:t xml:space="preserve"> центр </w:t>
      </w:r>
      <w:r w:rsidRPr="00404490">
        <w:rPr>
          <w:rFonts w:eastAsia="Times New Roman"/>
          <w:color w:val="000000"/>
          <w:sz w:val="24"/>
          <w:szCs w:val="24"/>
        </w:rPr>
        <w:t>Всероссийский</w:t>
      </w:r>
      <w:r w:rsidR="00026B54" w:rsidRPr="00404490">
        <w:rPr>
          <w:rFonts w:eastAsia="Times New Roman"/>
          <w:color w:val="000000"/>
          <w:sz w:val="24"/>
          <w:szCs w:val="24"/>
        </w:rPr>
        <w:t xml:space="preserve"> институт генетических ресурсов растений им. </w:t>
      </w:r>
      <w:r w:rsidR="001C716F">
        <w:rPr>
          <w:rFonts w:eastAsia="Times New Roman"/>
          <w:color w:val="000000"/>
          <w:sz w:val="24"/>
          <w:szCs w:val="24"/>
        </w:rPr>
        <w:t>Н.И.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201D53">
        <w:rPr>
          <w:rFonts w:eastAsia="Times New Roman"/>
          <w:color w:val="000000"/>
          <w:sz w:val="24"/>
          <w:szCs w:val="24"/>
        </w:rPr>
        <w:t>Вавилова (ВИР) совместно c</w:t>
      </w:r>
      <w:r w:rsidR="00026B54" w:rsidRPr="00404490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026B54" w:rsidRPr="00404490">
        <w:rPr>
          <w:rFonts w:eastAsia="Times New Roman"/>
          <w:color w:val="000000"/>
          <w:sz w:val="24"/>
          <w:szCs w:val="24"/>
        </w:rPr>
        <w:t>Вавиловским</w:t>
      </w:r>
      <w:proofErr w:type="spellEnd"/>
      <w:r w:rsidR="00026B54" w:rsidRPr="00404490">
        <w:rPr>
          <w:rFonts w:eastAsia="Times New Roman"/>
          <w:color w:val="000000"/>
          <w:sz w:val="24"/>
          <w:szCs w:val="24"/>
        </w:rPr>
        <w:t xml:space="preserve"> обществом генетиков и селекционеров (</w:t>
      </w:r>
      <w:proofErr w:type="spellStart"/>
      <w:r w:rsidR="00026B54" w:rsidRPr="00404490">
        <w:rPr>
          <w:rFonts w:eastAsia="Times New Roman"/>
          <w:color w:val="000000"/>
          <w:sz w:val="24"/>
          <w:szCs w:val="24"/>
        </w:rPr>
        <w:t>ВОГиС</w:t>
      </w:r>
      <w:proofErr w:type="spellEnd"/>
      <w:r w:rsidR="00026B54" w:rsidRPr="00404490">
        <w:rPr>
          <w:rFonts w:eastAsia="Times New Roman"/>
          <w:color w:val="000000"/>
          <w:sz w:val="24"/>
          <w:szCs w:val="24"/>
        </w:rPr>
        <w:t>) организует конференцию «Генетические ресурсы и генетические технологии для развития северных территорий», которая бу</w:t>
      </w:r>
      <w:r w:rsidR="00F7562A" w:rsidRPr="00404490">
        <w:rPr>
          <w:rFonts w:eastAsia="Times New Roman"/>
          <w:color w:val="000000"/>
          <w:sz w:val="24"/>
          <w:szCs w:val="24"/>
        </w:rPr>
        <w:t>дет проходить на площадке ВИР 21</w:t>
      </w:r>
      <w:r w:rsidR="00026B54" w:rsidRPr="00404490">
        <w:rPr>
          <w:rFonts w:eastAsia="Times New Roman"/>
          <w:color w:val="000000"/>
          <w:sz w:val="24"/>
          <w:szCs w:val="24"/>
        </w:rPr>
        <w:t xml:space="preserve">-22 декабря 2021 года в онлайн-режиме (далее – Мероприятие/Конференция). </w:t>
      </w:r>
    </w:p>
    <w:p w14:paraId="66EABF49" w14:textId="1E22E08F" w:rsidR="00026B54" w:rsidRPr="00404490" w:rsidRDefault="00026B54" w:rsidP="001C716F">
      <w:pPr>
        <w:ind w:firstLine="1276"/>
        <w:jc w:val="both"/>
        <w:rPr>
          <w:rFonts w:eastAsia="Times New Roman"/>
          <w:color w:val="000000"/>
          <w:sz w:val="24"/>
          <w:szCs w:val="24"/>
        </w:rPr>
      </w:pPr>
      <w:r w:rsidRPr="00404490">
        <w:rPr>
          <w:rFonts w:eastAsia="Times New Roman"/>
          <w:color w:val="000000"/>
          <w:sz w:val="24"/>
          <w:szCs w:val="24"/>
        </w:rPr>
        <w:t xml:space="preserve">Генетические, геномные и </w:t>
      </w:r>
      <w:proofErr w:type="spellStart"/>
      <w:r w:rsidRPr="00404490">
        <w:rPr>
          <w:rFonts w:eastAsia="Times New Roman"/>
          <w:color w:val="000000"/>
          <w:sz w:val="24"/>
          <w:szCs w:val="24"/>
        </w:rPr>
        <w:t>омиксные</w:t>
      </w:r>
      <w:proofErr w:type="spellEnd"/>
      <w:r w:rsidRPr="00404490">
        <w:rPr>
          <w:rFonts w:eastAsia="Times New Roman"/>
          <w:color w:val="000000"/>
          <w:sz w:val="24"/>
          <w:szCs w:val="24"/>
        </w:rPr>
        <w:t xml:space="preserve"> исследования с использованием ценных генетических ресурсов растений, животных и микроорганизмов, а также биоматериалов человека, в том числе мобилизованных в </w:t>
      </w:r>
      <w:proofErr w:type="spellStart"/>
      <w:r w:rsidRPr="00404490">
        <w:rPr>
          <w:rFonts w:eastAsia="Times New Roman"/>
          <w:color w:val="000000"/>
          <w:sz w:val="24"/>
          <w:szCs w:val="24"/>
        </w:rPr>
        <w:t>биоресурсные</w:t>
      </w:r>
      <w:proofErr w:type="spellEnd"/>
      <w:r w:rsidRPr="00404490">
        <w:rPr>
          <w:rFonts w:eastAsia="Times New Roman"/>
          <w:color w:val="000000"/>
          <w:sz w:val="24"/>
          <w:szCs w:val="24"/>
        </w:rPr>
        <w:t xml:space="preserve"> </w:t>
      </w:r>
      <w:r w:rsidRPr="00404490">
        <w:rPr>
          <w:rFonts w:eastAsia="Times New Roman"/>
          <w:i/>
          <w:color w:val="000000"/>
          <w:sz w:val="24"/>
          <w:szCs w:val="24"/>
          <w:lang w:val="en-US"/>
        </w:rPr>
        <w:t>ex</w:t>
      </w:r>
      <w:r w:rsidRPr="00404490">
        <w:rPr>
          <w:rFonts w:eastAsia="Times New Roman"/>
          <w:i/>
          <w:color w:val="000000"/>
          <w:sz w:val="24"/>
          <w:szCs w:val="24"/>
        </w:rPr>
        <w:t xml:space="preserve"> </w:t>
      </w:r>
      <w:r w:rsidRPr="00404490">
        <w:rPr>
          <w:rFonts w:eastAsia="Times New Roman"/>
          <w:i/>
          <w:color w:val="000000"/>
          <w:sz w:val="24"/>
          <w:szCs w:val="24"/>
          <w:lang w:val="en-US"/>
        </w:rPr>
        <w:t>situ</w:t>
      </w:r>
      <w:r w:rsidRPr="00404490">
        <w:rPr>
          <w:rFonts w:eastAsia="Times New Roman"/>
          <w:color w:val="000000"/>
          <w:sz w:val="24"/>
          <w:szCs w:val="24"/>
        </w:rPr>
        <w:t xml:space="preserve"> коллекции из регионов, отличающихся экстремальными природно-климатическими условиями, – основа для получения знаний, создания комплекса инструментов и разработок, способствующих социально-экономическому развитию и обеспечению безопасности в Арктике, решению вопросов </w:t>
      </w:r>
      <w:proofErr w:type="spellStart"/>
      <w:r w:rsidRPr="00404490">
        <w:rPr>
          <w:rFonts w:eastAsia="Times New Roman"/>
          <w:color w:val="000000"/>
          <w:sz w:val="24"/>
          <w:szCs w:val="24"/>
        </w:rPr>
        <w:t>здоровьесбережения</w:t>
      </w:r>
      <w:proofErr w:type="spellEnd"/>
      <w:r w:rsidRPr="00404490">
        <w:rPr>
          <w:rFonts w:eastAsia="Times New Roman"/>
          <w:color w:val="000000"/>
          <w:sz w:val="24"/>
          <w:szCs w:val="24"/>
        </w:rPr>
        <w:t xml:space="preserve">, повышения качества жизни населения и частичного </w:t>
      </w:r>
      <w:proofErr w:type="spellStart"/>
      <w:r w:rsidRPr="00404490">
        <w:rPr>
          <w:rFonts w:eastAsia="Times New Roman"/>
          <w:color w:val="000000"/>
          <w:sz w:val="24"/>
          <w:szCs w:val="24"/>
        </w:rPr>
        <w:t>самообеспечения</w:t>
      </w:r>
      <w:proofErr w:type="spellEnd"/>
      <w:r w:rsidRPr="00404490">
        <w:rPr>
          <w:rFonts w:eastAsia="Times New Roman"/>
          <w:color w:val="000000"/>
          <w:sz w:val="24"/>
          <w:szCs w:val="24"/>
        </w:rPr>
        <w:t xml:space="preserve"> продовольствием</w:t>
      </w:r>
      <w:r w:rsidR="00404490">
        <w:rPr>
          <w:rFonts w:eastAsia="Times New Roman"/>
          <w:color w:val="000000"/>
          <w:sz w:val="24"/>
          <w:szCs w:val="24"/>
        </w:rPr>
        <w:t xml:space="preserve"> регионов Севера и Арктики</w:t>
      </w:r>
      <w:r w:rsidRPr="00404490">
        <w:rPr>
          <w:rFonts w:eastAsia="Times New Roman"/>
          <w:color w:val="000000"/>
          <w:sz w:val="24"/>
          <w:szCs w:val="24"/>
        </w:rPr>
        <w:t>.</w:t>
      </w:r>
    </w:p>
    <w:p w14:paraId="56B94975" w14:textId="77777777" w:rsidR="00411236" w:rsidRPr="00404490" w:rsidRDefault="00411236" w:rsidP="001C716F">
      <w:pPr>
        <w:ind w:firstLine="1276"/>
        <w:jc w:val="both"/>
        <w:rPr>
          <w:rFonts w:eastAsia="Times New Roman"/>
          <w:color w:val="000000"/>
          <w:sz w:val="24"/>
          <w:szCs w:val="24"/>
        </w:rPr>
      </w:pPr>
      <w:r w:rsidRPr="00404490">
        <w:rPr>
          <w:rFonts w:eastAsia="Times New Roman"/>
          <w:color w:val="000000"/>
          <w:sz w:val="24"/>
          <w:szCs w:val="24"/>
        </w:rPr>
        <w:t xml:space="preserve">Развитие данного направления имеет важное значение для реализации государственной научно-технической политики в Российской Федерации с учетом Указа Президента РФ «О Стратегии развития Арктической зоны Российской Федерации и обеспечения национальной безопасности на период до 2035 года». </w:t>
      </w:r>
    </w:p>
    <w:p w14:paraId="507F331B" w14:textId="1EB2E8CB" w:rsidR="00026B54" w:rsidRPr="00404490" w:rsidRDefault="00026B54" w:rsidP="001C716F">
      <w:pPr>
        <w:ind w:firstLine="1276"/>
        <w:jc w:val="both"/>
        <w:rPr>
          <w:rFonts w:eastAsia="Times New Roman"/>
          <w:color w:val="000000"/>
          <w:sz w:val="24"/>
          <w:szCs w:val="24"/>
        </w:rPr>
      </w:pPr>
      <w:r w:rsidRPr="00404490">
        <w:rPr>
          <w:rFonts w:eastAsia="Times New Roman"/>
          <w:color w:val="000000"/>
          <w:sz w:val="24"/>
          <w:szCs w:val="24"/>
        </w:rPr>
        <w:t xml:space="preserve">Задача </w:t>
      </w:r>
      <w:r w:rsidR="00404490">
        <w:rPr>
          <w:rFonts w:eastAsia="Times New Roman"/>
          <w:color w:val="000000"/>
          <w:sz w:val="24"/>
          <w:szCs w:val="24"/>
        </w:rPr>
        <w:t>Конференции</w:t>
      </w:r>
      <w:r w:rsidRPr="00404490">
        <w:rPr>
          <w:rFonts w:eastAsia="Times New Roman"/>
          <w:color w:val="000000"/>
          <w:sz w:val="24"/>
          <w:szCs w:val="24"/>
        </w:rPr>
        <w:t xml:space="preserve"> – собрать на одной площадке не только генетиков, </w:t>
      </w:r>
      <w:proofErr w:type="spellStart"/>
      <w:r w:rsidRPr="00404490">
        <w:rPr>
          <w:rFonts w:eastAsia="Times New Roman"/>
          <w:color w:val="000000"/>
          <w:sz w:val="24"/>
          <w:szCs w:val="24"/>
        </w:rPr>
        <w:t>ресурсоведов</w:t>
      </w:r>
      <w:proofErr w:type="spellEnd"/>
      <w:r w:rsidRPr="00404490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404490">
        <w:rPr>
          <w:rFonts w:eastAsia="Times New Roman"/>
          <w:color w:val="000000"/>
          <w:sz w:val="24"/>
          <w:szCs w:val="24"/>
        </w:rPr>
        <w:t>биотехнологов</w:t>
      </w:r>
      <w:proofErr w:type="spellEnd"/>
      <w:r w:rsidRPr="00404490">
        <w:rPr>
          <w:rFonts w:eastAsia="Times New Roman"/>
          <w:color w:val="000000"/>
          <w:sz w:val="24"/>
          <w:szCs w:val="24"/>
        </w:rPr>
        <w:t xml:space="preserve">, но и специалистов из смежных разделов биологии, а также из других наук, для обмена опытом, консолидации усилий и выработки междисциплинарных подходов, которые повысят востребованность </w:t>
      </w:r>
      <w:proofErr w:type="spellStart"/>
      <w:r w:rsidRPr="00404490">
        <w:rPr>
          <w:rFonts w:eastAsia="Times New Roman"/>
          <w:color w:val="000000"/>
          <w:sz w:val="24"/>
          <w:szCs w:val="24"/>
        </w:rPr>
        <w:t>биоресурсных</w:t>
      </w:r>
      <w:proofErr w:type="spellEnd"/>
      <w:r w:rsidRPr="00404490">
        <w:rPr>
          <w:rFonts w:eastAsia="Times New Roman"/>
          <w:color w:val="000000"/>
          <w:sz w:val="24"/>
          <w:szCs w:val="24"/>
        </w:rPr>
        <w:t xml:space="preserve"> коллекций и вклад технологических решений следующего поколения в развитие северных регионов.</w:t>
      </w:r>
    </w:p>
    <w:p w14:paraId="626E8517" w14:textId="77777777" w:rsidR="00411236" w:rsidRPr="00404490" w:rsidRDefault="00411236" w:rsidP="001C716F">
      <w:pPr>
        <w:ind w:firstLine="1276"/>
        <w:jc w:val="both"/>
        <w:rPr>
          <w:rFonts w:eastAsia="Times New Roman"/>
          <w:color w:val="000000"/>
          <w:sz w:val="24"/>
          <w:szCs w:val="24"/>
        </w:rPr>
      </w:pPr>
    </w:p>
    <w:p w14:paraId="44F4B027" w14:textId="77777777" w:rsidR="00026B54" w:rsidRPr="00B436A6" w:rsidRDefault="00026B54" w:rsidP="001D0950">
      <w:pPr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B436A6">
        <w:rPr>
          <w:rFonts w:eastAsia="Times New Roman"/>
          <w:b/>
          <w:color w:val="000000"/>
          <w:sz w:val="24"/>
          <w:szCs w:val="24"/>
          <w:u w:val="single"/>
        </w:rPr>
        <w:t>Направления работы К</w:t>
      </w:r>
      <w:r w:rsidR="00FB599F" w:rsidRPr="00B436A6">
        <w:rPr>
          <w:rFonts w:eastAsia="Times New Roman"/>
          <w:b/>
          <w:color w:val="000000"/>
          <w:sz w:val="24"/>
          <w:szCs w:val="24"/>
          <w:u w:val="single"/>
        </w:rPr>
        <w:t>онференции</w:t>
      </w:r>
      <w:r w:rsidRPr="00B436A6">
        <w:rPr>
          <w:rFonts w:eastAsia="Times New Roman"/>
          <w:b/>
          <w:color w:val="000000"/>
          <w:sz w:val="24"/>
          <w:szCs w:val="24"/>
          <w:u w:val="single"/>
        </w:rPr>
        <w:t>:</w:t>
      </w:r>
    </w:p>
    <w:p w14:paraId="7A16981D" w14:textId="77777777" w:rsidR="00026B54" w:rsidRPr="006115C6" w:rsidRDefault="00026B54" w:rsidP="001C716F">
      <w:pPr>
        <w:ind w:firstLine="1276"/>
        <w:jc w:val="both"/>
        <w:rPr>
          <w:rFonts w:eastAsia="Times New Roman"/>
          <w:color w:val="000000"/>
          <w:sz w:val="16"/>
          <w:szCs w:val="16"/>
        </w:rPr>
      </w:pPr>
    </w:p>
    <w:p w14:paraId="4FD68978" w14:textId="31E63AFE" w:rsidR="00026B54" w:rsidRPr="00086F9B" w:rsidRDefault="00026B54" w:rsidP="00086F9B">
      <w:pPr>
        <w:pStyle w:val="a3"/>
        <w:numPr>
          <w:ilvl w:val="0"/>
          <w:numId w:val="8"/>
        </w:numPr>
        <w:ind w:left="357" w:hanging="357"/>
        <w:jc w:val="both"/>
        <w:rPr>
          <w:rFonts w:eastAsia="Times New Roman"/>
          <w:color w:val="000000"/>
          <w:sz w:val="24"/>
          <w:szCs w:val="24"/>
        </w:rPr>
      </w:pPr>
      <w:r w:rsidRPr="00086F9B">
        <w:rPr>
          <w:rFonts w:eastAsia="Times New Roman"/>
          <w:color w:val="000000"/>
          <w:sz w:val="24"/>
          <w:szCs w:val="24"/>
        </w:rPr>
        <w:t>Эффективное развитие северного земледелия: генетические ресурсы сельскохозяйственных растений и микроорганизмов, генетические технологии и междисциплинарные исследования.</w:t>
      </w:r>
    </w:p>
    <w:p w14:paraId="7464A106" w14:textId="0C00178B" w:rsidR="00026B54" w:rsidRPr="00086F9B" w:rsidRDefault="00026B54" w:rsidP="00086F9B">
      <w:pPr>
        <w:pStyle w:val="a3"/>
        <w:numPr>
          <w:ilvl w:val="0"/>
          <w:numId w:val="8"/>
        </w:numPr>
        <w:ind w:left="357" w:hanging="357"/>
        <w:jc w:val="both"/>
        <w:rPr>
          <w:rFonts w:eastAsia="Times New Roman"/>
          <w:color w:val="000000"/>
          <w:sz w:val="24"/>
          <w:szCs w:val="24"/>
        </w:rPr>
      </w:pPr>
      <w:r w:rsidRPr="00086F9B">
        <w:rPr>
          <w:rFonts w:eastAsia="Times New Roman"/>
          <w:color w:val="000000"/>
          <w:sz w:val="24"/>
          <w:szCs w:val="24"/>
        </w:rPr>
        <w:t>Сельскохозяйственные животные, морские млекопитающие и промысловые рыбы в условиях Крайнего севера: сохранение и изучение генетических ресурсов, селекция, междисциплинарные исследования.</w:t>
      </w:r>
    </w:p>
    <w:p w14:paraId="53825A9D" w14:textId="606ED741" w:rsidR="00026B54" w:rsidRPr="00086F9B" w:rsidRDefault="00026B54" w:rsidP="00086F9B">
      <w:pPr>
        <w:pStyle w:val="a3"/>
        <w:numPr>
          <w:ilvl w:val="0"/>
          <w:numId w:val="8"/>
        </w:numPr>
        <w:ind w:left="357" w:hanging="357"/>
        <w:jc w:val="both"/>
        <w:rPr>
          <w:rFonts w:eastAsia="Times New Roman"/>
          <w:color w:val="000000"/>
          <w:sz w:val="24"/>
          <w:szCs w:val="24"/>
        </w:rPr>
      </w:pPr>
      <w:r w:rsidRPr="00086F9B">
        <w:rPr>
          <w:rFonts w:eastAsia="Times New Roman"/>
          <w:color w:val="000000"/>
          <w:sz w:val="24"/>
          <w:szCs w:val="24"/>
        </w:rPr>
        <w:t>Здоровье и долголетие населения северных территорий: генетические и междисциплинарные исследования (в том числе на модельных организмах).</w:t>
      </w:r>
    </w:p>
    <w:p w14:paraId="19713A87" w14:textId="630246A3" w:rsidR="00B436A6" w:rsidRPr="00B436A6" w:rsidRDefault="00B436A6" w:rsidP="001D0950">
      <w:pPr>
        <w:rPr>
          <w:b/>
          <w:sz w:val="24"/>
          <w:szCs w:val="24"/>
          <w:u w:val="single"/>
        </w:rPr>
      </w:pPr>
      <w:r w:rsidRPr="00B436A6">
        <w:rPr>
          <w:b/>
          <w:sz w:val="24"/>
          <w:szCs w:val="24"/>
          <w:u w:val="single"/>
        </w:rPr>
        <w:lastRenderedPageBreak/>
        <w:t>Пленарные докладчики:</w:t>
      </w:r>
    </w:p>
    <w:p w14:paraId="1739A31D" w14:textId="77777777" w:rsidR="00B436A6" w:rsidRPr="006115C6" w:rsidRDefault="00B436A6" w:rsidP="001C716F">
      <w:pPr>
        <w:ind w:firstLine="1276"/>
        <w:rPr>
          <w:sz w:val="16"/>
          <w:szCs w:val="16"/>
          <w:u w:val="single"/>
        </w:rPr>
      </w:pPr>
    </w:p>
    <w:p w14:paraId="27DF1F04" w14:textId="7FD0FC80" w:rsidR="00B436A6" w:rsidRPr="00236E02" w:rsidRDefault="00B436A6" w:rsidP="001D0950">
      <w:pPr>
        <w:ind w:left="142" w:hanging="142"/>
        <w:jc w:val="both"/>
        <w:rPr>
          <w:sz w:val="24"/>
          <w:szCs w:val="24"/>
        </w:rPr>
      </w:pPr>
      <w:r w:rsidRPr="00B436A6">
        <w:rPr>
          <w:i/>
          <w:sz w:val="24"/>
          <w:szCs w:val="24"/>
        </w:rPr>
        <w:t>Абакумов Евгений Васильевич</w:t>
      </w:r>
      <w:r w:rsidRPr="00236E02">
        <w:rPr>
          <w:sz w:val="24"/>
          <w:szCs w:val="24"/>
        </w:rPr>
        <w:t>, д.б.н., профессор</w:t>
      </w:r>
      <w:r>
        <w:rPr>
          <w:sz w:val="24"/>
          <w:szCs w:val="24"/>
        </w:rPr>
        <w:t xml:space="preserve"> (</w:t>
      </w:r>
      <w:r w:rsidRPr="00236E02">
        <w:rPr>
          <w:sz w:val="24"/>
          <w:szCs w:val="24"/>
        </w:rPr>
        <w:t>СПбГУ</w:t>
      </w:r>
      <w:r>
        <w:rPr>
          <w:sz w:val="24"/>
          <w:szCs w:val="24"/>
        </w:rPr>
        <w:t>)</w:t>
      </w:r>
      <w:r w:rsidR="00FC4EA7">
        <w:rPr>
          <w:sz w:val="24"/>
          <w:szCs w:val="24"/>
        </w:rPr>
        <w:t>.</w:t>
      </w:r>
    </w:p>
    <w:p w14:paraId="35B5AB5B" w14:textId="0F73B503" w:rsidR="00B436A6" w:rsidRPr="00236E02" w:rsidRDefault="00B436A6" w:rsidP="001D0950">
      <w:pPr>
        <w:ind w:left="142" w:hanging="142"/>
        <w:jc w:val="both"/>
        <w:rPr>
          <w:sz w:val="24"/>
          <w:szCs w:val="24"/>
        </w:rPr>
      </w:pPr>
      <w:proofErr w:type="spellStart"/>
      <w:r w:rsidRPr="00B436A6">
        <w:rPr>
          <w:i/>
          <w:sz w:val="24"/>
          <w:szCs w:val="24"/>
        </w:rPr>
        <w:t>Голохваст</w:t>
      </w:r>
      <w:proofErr w:type="spellEnd"/>
      <w:r w:rsidRPr="00B436A6">
        <w:rPr>
          <w:i/>
          <w:sz w:val="24"/>
          <w:szCs w:val="24"/>
        </w:rPr>
        <w:t xml:space="preserve"> Кирилл Сергеевич</w:t>
      </w:r>
      <w:r w:rsidRPr="00236E02">
        <w:rPr>
          <w:sz w:val="24"/>
          <w:szCs w:val="24"/>
        </w:rPr>
        <w:t>, д.б.н., профессор РАН</w:t>
      </w:r>
      <w:r>
        <w:rPr>
          <w:sz w:val="24"/>
          <w:szCs w:val="24"/>
        </w:rPr>
        <w:t>, член-корреспондент РАО</w:t>
      </w:r>
      <w:r w:rsidRPr="00236E02">
        <w:rPr>
          <w:sz w:val="24"/>
          <w:szCs w:val="24"/>
        </w:rPr>
        <w:t xml:space="preserve"> (СФНЦА РАН)</w:t>
      </w:r>
      <w:r w:rsidR="00FC4EA7">
        <w:rPr>
          <w:sz w:val="24"/>
          <w:szCs w:val="24"/>
        </w:rPr>
        <w:t>.</w:t>
      </w:r>
      <w:r w:rsidRPr="00236E02">
        <w:rPr>
          <w:sz w:val="24"/>
          <w:szCs w:val="24"/>
        </w:rPr>
        <w:t xml:space="preserve"> </w:t>
      </w:r>
    </w:p>
    <w:p w14:paraId="157B7FCD" w14:textId="64F3E6F7" w:rsidR="00B436A6" w:rsidRPr="00236E02" w:rsidRDefault="00B436A6" w:rsidP="001D0950">
      <w:pPr>
        <w:ind w:left="142" w:hanging="142"/>
        <w:jc w:val="both"/>
        <w:rPr>
          <w:sz w:val="24"/>
          <w:szCs w:val="24"/>
        </w:rPr>
      </w:pPr>
      <w:r w:rsidRPr="00B436A6">
        <w:rPr>
          <w:i/>
          <w:sz w:val="24"/>
          <w:szCs w:val="24"/>
        </w:rPr>
        <w:t>Ларкин Денис Михайлович</w:t>
      </w:r>
      <w:r w:rsidRPr="00236E02">
        <w:rPr>
          <w:sz w:val="24"/>
          <w:szCs w:val="24"/>
        </w:rPr>
        <w:t xml:space="preserve">, </w:t>
      </w:r>
      <w:r>
        <w:rPr>
          <w:sz w:val="24"/>
          <w:szCs w:val="24"/>
        </w:rPr>
        <w:t>к.б.н. (</w:t>
      </w:r>
      <w:r w:rsidRPr="00236E02">
        <w:rPr>
          <w:sz w:val="24"/>
          <w:szCs w:val="24"/>
        </w:rPr>
        <w:t>ИЦиГ СО РАН; Королевский ветеринарный колледж Университета Лондона</w:t>
      </w:r>
      <w:r>
        <w:rPr>
          <w:sz w:val="24"/>
          <w:szCs w:val="24"/>
        </w:rPr>
        <w:t>)</w:t>
      </w:r>
      <w:r w:rsidR="00FC4EA7">
        <w:rPr>
          <w:sz w:val="24"/>
          <w:szCs w:val="24"/>
        </w:rPr>
        <w:t>.</w:t>
      </w:r>
    </w:p>
    <w:p w14:paraId="3DE2A8B9" w14:textId="38C5C460" w:rsidR="00B436A6" w:rsidRPr="00236E02" w:rsidRDefault="00B436A6" w:rsidP="001D0950">
      <w:pPr>
        <w:ind w:left="142" w:hanging="142"/>
        <w:jc w:val="both"/>
        <w:rPr>
          <w:sz w:val="24"/>
          <w:szCs w:val="24"/>
        </w:rPr>
      </w:pPr>
      <w:r w:rsidRPr="00B436A6">
        <w:rPr>
          <w:i/>
          <w:sz w:val="24"/>
          <w:szCs w:val="24"/>
        </w:rPr>
        <w:t>Москалев Алексей Александрович</w:t>
      </w:r>
      <w:r>
        <w:rPr>
          <w:sz w:val="24"/>
          <w:szCs w:val="24"/>
        </w:rPr>
        <w:t xml:space="preserve">, д.б.н., член-корреспондент </w:t>
      </w:r>
      <w:r w:rsidR="00FC4EA7">
        <w:rPr>
          <w:sz w:val="24"/>
          <w:szCs w:val="24"/>
        </w:rPr>
        <w:t>РАН</w:t>
      </w:r>
      <w:r w:rsidR="00FC4EA7" w:rsidRPr="00236E02">
        <w:rPr>
          <w:sz w:val="24"/>
          <w:szCs w:val="24"/>
        </w:rPr>
        <w:t xml:space="preserve"> (</w:t>
      </w:r>
      <w:r w:rsidRPr="00236E02">
        <w:rPr>
          <w:sz w:val="24"/>
          <w:szCs w:val="24"/>
        </w:rPr>
        <w:t xml:space="preserve">Институт биологии Коми НЦ </w:t>
      </w:r>
      <w:proofErr w:type="spellStart"/>
      <w:r w:rsidRPr="00236E02">
        <w:rPr>
          <w:sz w:val="24"/>
          <w:szCs w:val="24"/>
        </w:rPr>
        <w:t>УрО</w:t>
      </w:r>
      <w:proofErr w:type="spellEnd"/>
      <w:r w:rsidRPr="00236E02">
        <w:rPr>
          <w:sz w:val="24"/>
          <w:szCs w:val="24"/>
        </w:rPr>
        <w:t xml:space="preserve"> РАН)</w:t>
      </w:r>
      <w:r w:rsidR="00FC4EA7">
        <w:rPr>
          <w:sz w:val="24"/>
          <w:szCs w:val="24"/>
        </w:rPr>
        <w:t>.</w:t>
      </w:r>
      <w:r w:rsidRPr="00236E02">
        <w:rPr>
          <w:sz w:val="24"/>
          <w:szCs w:val="24"/>
        </w:rPr>
        <w:t xml:space="preserve">  </w:t>
      </w:r>
    </w:p>
    <w:p w14:paraId="3B6FA576" w14:textId="53471B98" w:rsidR="00B436A6" w:rsidRPr="00236E02" w:rsidRDefault="00B436A6" w:rsidP="001D0950">
      <w:pPr>
        <w:ind w:left="142" w:hanging="142"/>
        <w:jc w:val="both"/>
        <w:rPr>
          <w:sz w:val="24"/>
          <w:szCs w:val="24"/>
        </w:rPr>
      </w:pPr>
      <w:r w:rsidRPr="00B436A6">
        <w:rPr>
          <w:i/>
          <w:sz w:val="24"/>
          <w:szCs w:val="24"/>
        </w:rPr>
        <w:t>Степанов Вадим Анатольевич</w:t>
      </w:r>
      <w:r>
        <w:rPr>
          <w:sz w:val="24"/>
          <w:szCs w:val="24"/>
        </w:rPr>
        <w:t>, д.б.н., член-корреспондент РАН (</w:t>
      </w:r>
      <w:r w:rsidRPr="00236E02">
        <w:rPr>
          <w:sz w:val="24"/>
          <w:szCs w:val="24"/>
        </w:rPr>
        <w:t>Томский НИМЦ)</w:t>
      </w:r>
      <w:r w:rsidR="00FC4EA7">
        <w:rPr>
          <w:sz w:val="24"/>
          <w:szCs w:val="24"/>
        </w:rPr>
        <w:t>.</w:t>
      </w:r>
      <w:r w:rsidRPr="00236E02">
        <w:rPr>
          <w:sz w:val="24"/>
          <w:szCs w:val="24"/>
        </w:rPr>
        <w:t xml:space="preserve"> </w:t>
      </w:r>
    </w:p>
    <w:p w14:paraId="452B7B0E" w14:textId="160B5B4A" w:rsidR="00B436A6" w:rsidRPr="00236E02" w:rsidRDefault="00B436A6" w:rsidP="001D0950">
      <w:pPr>
        <w:ind w:left="142" w:hanging="142"/>
        <w:jc w:val="both"/>
        <w:rPr>
          <w:sz w:val="24"/>
          <w:szCs w:val="24"/>
        </w:rPr>
      </w:pPr>
      <w:proofErr w:type="spellStart"/>
      <w:r w:rsidRPr="00B436A6">
        <w:rPr>
          <w:i/>
          <w:sz w:val="24"/>
          <w:szCs w:val="24"/>
        </w:rPr>
        <w:t>Хлесткина</w:t>
      </w:r>
      <w:proofErr w:type="spellEnd"/>
      <w:r w:rsidRPr="00B436A6">
        <w:rPr>
          <w:i/>
          <w:sz w:val="24"/>
          <w:szCs w:val="24"/>
        </w:rPr>
        <w:t xml:space="preserve"> Елена Константиновна</w:t>
      </w:r>
      <w:r>
        <w:rPr>
          <w:sz w:val="24"/>
          <w:szCs w:val="24"/>
        </w:rPr>
        <w:t>, д.б.н., профессор РАН</w:t>
      </w:r>
      <w:r w:rsidRPr="00236E02">
        <w:rPr>
          <w:sz w:val="24"/>
          <w:szCs w:val="24"/>
        </w:rPr>
        <w:t xml:space="preserve"> (ВИР имени Н.И.</w:t>
      </w:r>
      <w:r w:rsidR="00FC4EA7">
        <w:rPr>
          <w:sz w:val="24"/>
          <w:szCs w:val="24"/>
        </w:rPr>
        <w:t xml:space="preserve"> </w:t>
      </w:r>
      <w:r w:rsidRPr="00236E02">
        <w:rPr>
          <w:sz w:val="24"/>
          <w:szCs w:val="24"/>
        </w:rPr>
        <w:t>Вавилова)</w:t>
      </w:r>
      <w:r w:rsidR="00FC4EA7">
        <w:rPr>
          <w:sz w:val="24"/>
          <w:szCs w:val="24"/>
        </w:rPr>
        <w:t>.</w:t>
      </w:r>
      <w:r w:rsidRPr="00236E02">
        <w:rPr>
          <w:sz w:val="24"/>
          <w:szCs w:val="24"/>
        </w:rPr>
        <w:t xml:space="preserve"> </w:t>
      </w:r>
    </w:p>
    <w:p w14:paraId="6A8656CD" w14:textId="77777777" w:rsidR="00086F9B" w:rsidRDefault="00086F9B" w:rsidP="00086F9B">
      <w:pPr>
        <w:jc w:val="both"/>
        <w:rPr>
          <w:b/>
          <w:sz w:val="24"/>
          <w:szCs w:val="24"/>
          <w:u w:val="single"/>
        </w:rPr>
      </w:pPr>
    </w:p>
    <w:p w14:paraId="31CFE893" w14:textId="148EC407" w:rsidR="00411236" w:rsidRDefault="00411236" w:rsidP="00086F9B">
      <w:pPr>
        <w:jc w:val="both"/>
        <w:rPr>
          <w:b/>
          <w:sz w:val="24"/>
          <w:szCs w:val="24"/>
          <w:u w:val="single"/>
        </w:rPr>
      </w:pPr>
      <w:r w:rsidRPr="00B436A6">
        <w:rPr>
          <w:b/>
          <w:sz w:val="24"/>
          <w:szCs w:val="24"/>
          <w:u w:val="single"/>
        </w:rPr>
        <w:t>Программный комитет:</w:t>
      </w:r>
    </w:p>
    <w:p w14:paraId="4402F571" w14:textId="77777777" w:rsidR="006115C6" w:rsidRPr="006115C6" w:rsidRDefault="006115C6" w:rsidP="00086F9B">
      <w:pPr>
        <w:jc w:val="both"/>
        <w:rPr>
          <w:b/>
          <w:sz w:val="16"/>
          <w:szCs w:val="16"/>
          <w:u w:val="single"/>
        </w:rPr>
      </w:pPr>
    </w:p>
    <w:p w14:paraId="532F096A" w14:textId="4CB9D324" w:rsidR="00FB599F" w:rsidRPr="00236E02" w:rsidRDefault="00411236" w:rsidP="00086F9B">
      <w:pPr>
        <w:ind w:left="360" w:hanging="218"/>
        <w:jc w:val="both"/>
        <w:rPr>
          <w:sz w:val="24"/>
          <w:szCs w:val="24"/>
        </w:rPr>
      </w:pPr>
      <w:proofErr w:type="spellStart"/>
      <w:r w:rsidRPr="00236E02">
        <w:rPr>
          <w:i/>
          <w:sz w:val="24"/>
          <w:szCs w:val="24"/>
        </w:rPr>
        <w:t>Хлесткина</w:t>
      </w:r>
      <w:proofErr w:type="spellEnd"/>
      <w:r w:rsidRPr="00236E02">
        <w:rPr>
          <w:i/>
          <w:sz w:val="24"/>
          <w:szCs w:val="24"/>
        </w:rPr>
        <w:t xml:space="preserve"> Елена Константиновна</w:t>
      </w:r>
      <w:r w:rsidRPr="00236E02">
        <w:rPr>
          <w:sz w:val="24"/>
          <w:szCs w:val="24"/>
        </w:rPr>
        <w:t xml:space="preserve">, доктор биологических наук, профессор РАН, директор ВИР имени Н.И. Вавилова, член Научного совета РАН по изучению Арктики и Антарктики (Председатель </w:t>
      </w:r>
      <w:r w:rsidR="00FB599F" w:rsidRPr="00236E02">
        <w:rPr>
          <w:sz w:val="24"/>
          <w:szCs w:val="24"/>
        </w:rPr>
        <w:t>К</w:t>
      </w:r>
      <w:r w:rsidRPr="00236E02">
        <w:rPr>
          <w:sz w:val="24"/>
          <w:szCs w:val="24"/>
        </w:rPr>
        <w:t>онференции)</w:t>
      </w:r>
      <w:r w:rsidR="00FC4EA7">
        <w:rPr>
          <w:sz w:val="24"/>
          <w:szCs w:val="24"/>
        </w:rPr>
        <w:t>.</w:t>
      </w:r>
    </w:p>
    <w:p w14:paraId="4E89108F" w14:textId="0FE5DAD5" w:rsidR="00FB599F" w:rsidRPr="00236E02" w:rsidRDefault="00411236" w:rsidP="00086F9B">
      <w:pPr>
        <w:ind w:left="360" w:hanging="218"/>
        <w:jc w:val="both"/>
        <w:rPr>
          <w:sz w:val="24"/>
          <w:szCs w:val="24"/>
        </w:rPr>
      </w:pPr>
      <w:r w:rsidRPr="00236E02">
        <w:rPr>
          <w:i/>
          <w:sz w:val="24"/>
          <w:szCs w:val="24"/>
        </w:rPr>
        <w:t>Тихонович Игорь Анатольевич</w:t>
      </w:r>
      <w:r w:rsidRPr="00236E02">
        <w:rPr>
          <w:sz w:val="24"/>
          <w:szCs w:val="24"/>
        </w:rPr>
        <w:t xml:space="preserve">, академик РАН, доктор биологических наук, профессор, научный руководитель ВНИИСХМ, декан Биологического факультета СПбГУ, Президент </w:t>
      </w:r>
      <w:proofErr w:type="spellStart"/>
      <w:r w:rsidRPr="00236E02">
        <w:rPr>
          <w:sz w:val="24"/>
          <w:szCs w:val="24"/>
        </w:rPr>
        <w:t>ВОГиС</w:t>
      </w:r>
      <w:proofErr w:type="spellEnd"/>
      <w:r w:rsidR="00FC4EA7">
        <w:rPr>
          <w:sz w:val="24"/>
          <w:szCs w:val="24"/>
        </w:rPr>
        <w:t>.</w:t>
      </w:r>
    </w:p>
    <w:p w14:paraId="7B4D0ABF" w14:textId="0008CD30" w:rsidR="00FB599F" w:rsidRPr="00236E02" w:rsidRDefault="00411236" w:rsidP="00086F9B">
      <w:pPr>
        <w:ind w:left="360" w:hanging="218"/>
        <w:jc w:val="both"/>
        <w:rPr>
          <w:sz w:val="24"/>
          <w:szCs w:val="24"/>
        </w:rPr>
      </w:pPr>
      <w:r w:rsidRPr="00236E02">
        <w:rPr>
          <w:i/>
          <w:sz w:val="24"/>
          <w:szCs w:val="24"/>
        </w:rPr>
        <w:t>Кочетов Алексей Владимирович</w:t>
      </w:r>
      <w:r w:rsidRPr="00236E02">
        <w:rPr>
          <w:sz w:val="24"/>
          <w:szCs w:val="24"/>
        </w:rPr>
        <w:t xml:space="preserve">, </w:t>
      </w:r>
      <w:r w:rsidR="00FB599F" w:rsidRPr="00236E02">
        <w:rPr>
          <w:sz w:val="24"/>
          <w:szCs w:val="24"/>
        </w:rPr>
        <w:t>член-корреспондент РАН, доктор биологических наук, директор ФИЦ ИЦиГ СО РАН</w:t>
      </w:r>
      <w:r w:rsidR="00FC4EA7">
        <w:rPr>
          <w:sz w:val="24"/>
          <w:szCs w:val="24"/>
        </w:rPr>
        <w:t>.</w:t>
      </w:r>
    </w:p>
    <w:p w14:paraId="55A2488E" w14:textId="6CB45991" w:rsidR="00FB599F" w:rsidRPr="00236E02" w:rsidRDefault="00FB599F" w:rsidP="00086F9B">
      <w:pPr>
        <w:ind w:left="360" w:hanging="218"/>
        <w:jc w:val="both"/>
        <w:rPr>
          <w:sz w:val="24"/>
          <w:szCs w:val="24"/>
        </w:rPr>
      </w:pPr>
      <w:r w:rsidRPr="00236E02">
        <w:rPr>
          <w:i/>
          <w:sz w:val="24"/>
          <w:szCs w:val="24"/>
        </w:rPr>
        <w:t>Степанов Вадим Анатольевич</w:t>
      </w:r>
      <w:r w:rsidRPr="00236E02">
        <w:rPr>
          <w:sz w:val="24"/>
          <w:szCs w:val="24"/>
        </w:rPr>
        <w:t>, член-корреспондент РАН, доктор биологических наук, директор Томского НИМЦ</w:t>
      </w:r>
      <w:r w:rsidR="00FC4EA7">
        <w:rPr>
          <w:sz w:val="24"/>
          <w:szCs w:val="24"/>
        </w:rPr>
        <w:t>.</w:t>
      </w:r>
    </w:p>
    <w:p w14:paraId="6E174D25" w14:textId="77777777" w:rsidR="00086F9B" w:rsidRDefault="00086F9B" w:rsidP="00086F9B">
      <w:pPr>
        <w:rPr>
          <w:b/>
          <w:sz w:val="24"/>
          <w:szCs w:val="24"/>
          <w:u w:val="single"/>
        </w:rPr>
      </w:pPr>
    </w:p>
    <w:p w14:paraId="1BC49E69" w14:textId="408ED308" w:rsidR="00FB599F" w:rsidRDefault="00872831" w:rsidP="00086F9B">
      <w:pPr>
        <w:rPr>
          <w:b/>
          <w:sz w:val="24"/>
          <w:szCs w:val="24"/>
          <w:u w:val="single"/>
        </w:rPr>
      </w:pPr>
      <w:r w:rsidRPr="00B436A6">
        <w:rPr>
          <w:b/>
          <w:sz w:val="24"/>
          <w:szCs w:val="24"/>
          <w:u w:val="single"/>
        </w:rPr>
        <w:t>О</w:t>
      </w:r>
      <w:r w:rsidR="00FB599F" w:rsidRPr="00B436A6">
        <w:rPr>
          <w:b/>
          <w:sz w:val="24"/>
          <w:szCs w:val="24"/>
          <w:u w:val="single"/>
        </w:rPr>
        <w:t>рганизационный комитет:</w:t>
      </w:r>
    </w:p>
    <w:p w14:paraId="4242B1B9" w14:textId="77777777" w:rsidR="006115C6" w:rsidRPr="006115C6" w:rsidRDefault="006115C6" w:rsidP="00086F9B">
      <w:pPr>
        <w:rPr>
          <w:b/>
          <w:sz w:val="16"/>
          <w:szCs w:val="16"/>
          <w:u w:val="single"/>
        </w:rPr>
      </w:pPr>
    </w:p>
    <w:p w14:paraId="0585E01A" w14:textId="5DDCF32E" w:rsidR="00FB599F" w:rsidRDefault="00FB599F" w:rsidP="00086F9B">
      <w:pPr>
        <w:ind w:left="349" w:hanging="349"/>
        <w:jc w:val="both"/>
        <w:rPr>
          <w:sz w:val="24"/>
          <w:szCs w:val="24"/>
        </w:rPr>
      </w:pPr>
      <w:r w:rsidRPr="00236E02">
        <w:rPr>
          <w:i/>
          <w:sz w:val="24"/>
          <w:szCs w:val="24"/>
        </w:rPr>
        <w:t>Заварзин Алексей Алексеевич</w:t>
      </w:r>
      <w:r w:rsidRPr="00236E02">
        <w:rPr>
          <w:sz w:val="24"/>
          <w:szCs w:val="24"/>
        </w:rPr>
        <w:t xml:space="preserve">, </w:t>
      </w:r>
      <w:r w:rsidR="006A2F9F" w:rsidRPr="00236E02">
        <w:rPr>
          <w:sz w:val="24"/>
          <w:szCs w:val="24"/>
        </w:rPr>
        <w:t>к.б.н.</w:t>
      </w:r>
      <w:r w:rsidRPr="00236E02">
        <w:rPr>
          <w:sz w:val="24"/>
          <w:szCs w:val="24"/>
        </w:rPr>
        <w:t>, заместитель директора ВИР (Ученый секретарь конференции)</w:t>
      </w:r>
      <w:r w:rsidR="00FC4EA7">
        <w:rPr>
          <w:sz w:val="24"/>
          <w:szCs w:val="24"/>
        </w:rPr>
        <w:t>.</w:t>
      </w:r>
    </w:p>
    <w:p w14:paraId="3CA1E738" w14:textId="006A1BBC" w:rsidR="006A2F9F" w:rsidRPr="00236E02" w:rsidRDefault="00236E02" w:rsidP="00086F9B">
      <w:pPr>
        <w:ind w:left="349" w:hanging="349"/>
        <w:jc w:val="both"/>
        <w:rPr>
          <w:sz w:val="24"/>
          <w:szCs w:val="24"/>
        </w:rPr>
      </w:pPr>
      <w:r w:rsidRPr="00236E02">
        <w:rPr>
          <w:i/>
          <w:sz w:val="24"/>
          <w:szCs w:val="24"/>
        </w:rPr>
        <w:t>Черныше</w:t>
      </w:r>
      <w:r w:rsidR="006A2F9F" w:rsidRPr="00236E02">
        <w:rPr>
          <w:i/>
          <w:sz w:val="24"/>
          <w:szCs w:val="24"/>
        </w:rPr>
        <w:t>ва Оксана Александровна</w:t>
      </w:r>
      <w:r w:rsidR="006A2F9F" w:rsidRPr="00236E02">
        <w:rPr>
          <w:sz w:val="24"/>
          <w:szCs w:val="24"/>
        </w:rPr>
        <w:t>, советник директора ВИР</w:t>
      </w:r>
      <w:r w:rsidR="00FC4EA7">
        <w:rPr>
          <w:sz w:val="24"/>
          <w:szCs w:val="24"/>
        </w:rPr>
        <w:t>.</w:t>
      </w:r>
    </w:p>
    <w:p w14:paraId="5ACF5B61" w14:textId="01B69D9E" w:rsidR="0076256C" w:rsidRPr="00236E02" w:rsidRDefault="0076256C" w:rsidP="00086F9B">
      <w:pPr>
        <w:ind w:left="349" w:hanging="349"/>
        <w:jc w:val="both"/>
        <w:rPr>
          <w:sz w:val="24"/>
          <w:szCs w:val="24"/>
        </w:rPr>
      </w:pPr>
      <w:r w:rsidRPr="00236E02">
        <w:rPr>
          <w:i/>
          <w:sz w:val="24"/>
          <w:szCs w:val="24"/>
        </w:rPr>
        <w:t>Панков Александр Алексан</w:t>
      </w:r>
      <w:r w:rsidR="00236E02">
        <w:rPr>
          <w:i/>
          <w:sz w:val="24"/>
          <w:szCs w:val="24"/>
        </w:rPr>
        <w:t>д</w:t>
      </w:r>
      <w:r w:rsidRPr="00236E02">
        <w:rPr>
          <w:i/>
          <w:sz w:val="24"/>
          <w:szCs w:val="24"/>
        </w:rPr>
        <w:t>рович</w:t>
      </w:r>
      <w:r w:rsidRPr="00236E02">
        <w:rPr>
          <w:sz w:val="24"/>
          <w:szCs w:val="24"/>
        </w:rPr>
        <w:t>, начальник отдела ИТ ВИР</w:t>
      </w:r>
      <w:r w:rsidR="00FC4EA7">
        <w:rPr>
          <w:sz w:val="24"/>
          <w:szCs w:val="24"/>
        </w:rPr>
        <w:t>.</w:t>
      </w:r>
    </w:p>
    <w:p w14:paraId="31AEF9A4" w14:textId="55C97138" w:rsidR="00FB599F" w:rsidRPr="00236E02" w:rsidRDefault="00404490" w:rsidP="00086F9B">
      <w:pPr>
        <w:ind w:left="349" w:hanging="349"/>
        <w:jc w:val="both"/>
        <w:rPr>
          <w:sz w:val="24"/>
          <w:szCs w:val="24"/>
        </w:rPr>
      </w:pPr>
      <w:r w:rsidRPr="00236E02">
        <w:rPr>
          <w:i/>
          <w:sz w:val="24"/>
          <w:szCs w:val="24"/>
        </w:rPr>
        <w:t xml:space="preserve">Иванова </w:t>
      </w:r>
      <w:r w:rsidR="00EF41BA" w:rsidRPr="00236E02">
        <w:rPr>
          <w:i/>
          <w:sz w:val="24"/>
          <w:szCs w:val="24"/>
        </w:rPr>
        <w:t>Татьяна</w:t>
      </w:r>
      <w:r w:rsidRPr="00236E02">
        <w:rPr>
          <w:i/>
          <w:sz w:val="24"/>
          <w:szCs w:val="24"/>
        </w:rPr>
        <w:t xml:space="preserve"> Викторовна</w:t>
      </w:r>
      <w:r w:rsidRPr="00236E02">
        <w:rPr>
          <w:sz w:val="24"/>
          <w:szCs w:val="24"/>
        </w:rPr>
        <w:t xml:space="preserve">, </w:t>
      </w:r>
      <w:r w:rsidR="006A2F9F" w:rsidRPr="00236E02">
        <w:rPr>
          <w:sz w:val="24"/>
          <w:szCs w:val="24"/>
        </w:rPr>
        <w:t>ведущий специалист Управления организации проектов ВИР</w:t>
      </w:r>
      <w:r w:rsidR="00FC4EA7">
        <w:rPr>
          <w:sz w:val="24"/>
          <w:szCs w:val="24"/>
        </w:rPr>
        <w:t>.</w:t>
      </w:r>
    </w:p>
    <w:p w14:paraId="67C6AD54" w14:textId="2C0946E0" w:rsidR="000764A1" w:rsidRPr="00236E02" w:rsidRDefault="006A2F9F" w:rsidP="00086F9B">
      <w:pPr>
        <w:ind w:left="349" w:hanging="349"/>
        <w:jc w:val="both"/>
        <w:rPr>
          <w:sz w:val="24"/>
          <w:szCs w:val="24"/>
        </w:rPr>
      </w:pPr>
      <w:r w:rsidRPr="00B436A6">
        <w:rPr>
          <w:i/>
          <w:sz w:val="24"/>
          <w:szCs w:val="24"/>
        </w:rPr>
        <w:t xml:space="preserve">Трофимова </w:t>
      </w:r>
      <w:r w:rsidR="000764A1" w:rsidRPr="00B436A6">
        <w:rPr>
          <w:i/>
          <w:sz w:val="24"/>
          <w:szCs w:val="24"/>
        </w:rPr>
        <w:t>Вероника</w:t>
      </w:r>
      <w:r w:rsidR="00B436A6" w:rsidRPr="00B436A6">
        <w:rPr>
          <w:i/>
          <w:sz w:val="24"/>
          <w:szCs w:val="24"/>
        </w:rPr>
        <w:t xml:space="preserve"> Юрьевна</w:t>
      </w:r>
      <w:r w:rsidR="0076256C" w:rsidRPr="00236E02">
        <w:rPr>
          <w:sz w:val="24"/>
          <w:szCs w:val="24"/>
        </w:rPr>
        <w:t>, специалист Управления организации проектов ВИР</w:t>
      </w:r>
      <w:r w:rsidR="00FC4EA7">
        <w:rPr>
          <w:sz w:val="24"/>
          <w:szCs w:val="24"/>
        </w:rPr>
        <w:t>.</w:t>
      </w:r>
    </w:p>
    <w:p w14:paraId="7DE32B7D" w14:textId="193341E4" w:rsidR="00FB599F" w:rsidRDefault="00FB599F" w:rsidP="001C716F">
      <w:pPr>
        <w:ind w:firstLine="1276"/>
        <w:rPr>
          <w:sz w:val="24"/>
          <w:szCs w:val="24"/>
        </w:rPr>
      </w:pPr>
    </w:p>
    <w:p w14:paraId="4B7B2DF5" w14:textId="13A8DB8E" w:rsidR="00872831" w:rsidRDefault="00872831" w:rsidP="00086F9B">
      <w:pPr>
        <w:rPr>
          <w:b/>
          <w:sz w:val="24"/>
          <w:szCs w:val="24"/>
          <w:u w:val="single"/>
        </w:rPr>
      </w:pPr>
      <w:r w:rsidRPr="00B436A6">
        <w:rPr>
          <w:b/>
          <w:sz w:val="24"/>
          <w:szCs w:val="24"/>
          <w:u w:val="single"/>
        </w:rPr>
        <w:t>Контакты:</w:t>
      </w:r>
    </w:p>
    <w:p w14:paraId="4FFB85CA" w14:textId="77777777" w:rsidR="006115C6" w:rsidRPr="006115C6" w:rsidRDefault="006115C6" w:rsidP="00086F9B">
      <w:pPr>
        <w:rPr>
          <w:b/>
          <w:sz w:val="16"/>
          <w:szCs w:val="16"/>
          <w:u w:val="single"/>
        </w:rPr>
      </w:pPr>
    </w:p>
    <w:p w14:paraId="4F9EF8C1" w14:textId="77777777" w:rsidR="00FB599F" w:rsidRPr="003959E2" w:rsidRDefault="00FB599F" w:rsidP="001C716F">
      <w:pPr>
        <w:rPr>
          <w:sz w:val="24"/>
          <w:szCs w:val="24"/>
        </w:rPr>
      </w:pPr>
      <w:r w:rsidRPr="0076256C">
        <w:rPr>
          <w:sz w:val="24"/>
          <w:szCs w:val="24"/>
          <w:lang w:val="en-US"/>
        </w:rPr>
        <w:t>e</w:t>
      </w:r>
      <w:r w:rsidRPr="003959E2">
        <w:rPr>
          <w:sz w:val="24"/>
          <w:szCs w:val="24"/>
        </w:rPr>
        <w:t>-</w:t>
      </w:r>
      <w:r w:rsidRPr="0076256C">
        <w:rPr>
          <w:sz w:val="24"/>
          <w:szCs w:val="24"/>
          <w:lang w:val="en-US"/>
        </w:rPr>
        <w:t>mail</w:t>
      </w:r>
      <w:r w:rsidRPr="003959E2">
        <w:rPr>
          <w:sz w:val="24"/>
          <w:szCs w:val="24"/>
        </w:rPr>
        <w:t xml:space="preserve">: </w:t>
      </w:r>
      <w:r w:rsidR="00996A63">
        <w:rPr>
          <w:rStyle w:val="a4"/>
          <w:sz w:val="24"/>
          <w:szCs w:val="24"/>
          <w:lang w:val="en-US"/>
        </w:rPr>
        <w:fldChar w:fldCharType="begin"/>
      </w:r>
      <w:r w:rsidR="00996A63" w:rsidRPr="00A35AEF">
        <w:rPr>
          <w:rStyle w:val="a4"/>
          <w:sz w:val="24"/>
          <w:szCs w:val="24"/>
        </w:rPr>
        <w:instrText xml:space="preserve"> </w:instrText>
      </w:r>
      <w:r w:rsidR="00996A63">
        <w:rPr>
          <w:rStyle w:val="a4"/>
          <w:sz w:val="24"/>
          <w:szCs w:val="24"/>
          <w:lang w:val="en-US"/>
        </w:rPr>
        <w:instrText>HYPERLINK</w:instrText>
      </w:r>
      <w:r w:rsidR="00996A63" w:rsidRPr="00A35AEF">
        <w:rPr>
          <w:rStyle w:val="a4"/>
          <w:sz w:val="24"/>
          <w:szCs w:val="24"/>
        </w:rPr>
        <w:instrText xml:space="preserve"> "</w:instrText>
      </w:r>
      <w:r w:rsidR="00996A63">
        <w:rPr>
          <w:rStyle w:val="a4"/>
          <w:sz w:val="24"/>
          <w:szCs w:val="24"/>
          <w:lang w:val="en-US"/>
        </w:rPr>
        <w:instrText>mailto</w:instrText>
      </w:r>
      <w:r w:rsidR="00996A63" w:rsidRPr="00A35AEF">
        <w:rPr>
          <w:rStyle w:val="a4"/>
          <w:sz w:val="24"/>
          <w:szCs w:val="24"/>
        </w:rPr>
        <w:instrText>:</w:instrText>
      </w:r>
      <w:r w:rsidR="00996A63">
        <w:rPr>
          <w:rStyle w:val="a4"/>
          <w:sz w:val="24"/>
          <w:szCs w:val="24"/>
          <w:lang w:val="en-US"/>
        </w:rPr>
        <w:instrText>arktika</w:instrText>
      </w:r>
      <w:r w:rsidR="00996A63" w:rsidRPr="00A35AEF">
        <w:rPr>
          <w:rStyle w:val="a4"/>
          <w:sz w:val="24"/>
          <w:szCs w:val="24"/>
        </w:rPr>
        <w:instrText>@</w:instrText>
      </w:r>
      <w:r w:rsidR="00996A63">
        <w:rPr>
          <w:rStyle w:val="a4"/>
          <w:sz w:val="24"/>
          <w:szCs w:val="24"/>
          <w:lang w:val="en-US"/>
        </w:rPr>
        <w:instrText>vir</w:instrText>
      </w:r>
      <w:r w:rsidR="00996A63" w:rsidRPr="00A35AEF">
        <w:rPr>
          <w:rStyle w:val="a4"/>
          <w:sz w:val="24"/>
          <w:szCs w:val="24"/>
        </w:rPr>
        <w:instrText>.</w:instrText>
      </w:r>
      <w:r w:rsidR="00996A63">
        <w:rPr>
          <w:rStyle w:val="a4"/>
          <w:sz w:val="24"/>
          <w:szCs w:val="24"/>
          <w:lang w:val="en-US"/>
        </w:rPr>
        <w:instrText>nw</w:instrText>
      </w:r>
      <w:r w:rsidR="00996A63" w:rsidRPr="00A35AEF">
        <w:rPr>
          <w:rStyle w:val="a4"/>
          <w:sz w:val="24"/>
          <w:szCs w:val="24"/>
        </w:rPr>
        <w:instrText>.</w:instrText>
      </w:r>
      <w:r w:rsidR="00996A63">
        <w:rPr>
          <w:rStyle w:val="a4"/>
          <w:sz w:val="24"/>
          <w:szCs w:val="24"/>
          <w:lang w:val="en-US"/>
        </w:rPr>
        <w:instrText>ru</w:instrText>
      </w:r>
      <w:r w:rsidR="00996A63" w:rsidRPr="00A35AEF">
        <w:rPr>
          <w:rStyle w:val="a4"/>
          <w:sz w:val="24"/>
          <w:szCs w:val="24"/>
        </w:rPr>
        <w:instrText xml:space="preserve">" </w:instrText>
      </w:r>
      <w:r w:rsidR="00996A63">
        <w:rPr>
          <w:rStyle w:val="a4"/>
          <w:sz w:val="24"/>
          <w:szCs w:val="24"/>
          <w:lang w:val="en-US"/>
        </w:rPr>
        <w:fldChar w:fldCharType="separate"/>
      </w:r>
      <w:r w:rsidRPr="0076256C">
        <w:rPr>
          <w:rStyle w:val="a4"/>
          <w:sz w:val="24"/>
          <w:szCs w:val="24"/>
          <w:lang w:val="en-US"/>
        </w:rPr>
        <w:t>arktika</w:t>
      </w:r>
      <w:r w:rsidRPr="003959E2">
        <w:rPr>
          <w:rStyle w:val="a4"/>
          <w:sz w:val="24"/>
          <w:szCs w:val="24"/>
        </w:rPr>
        <w:t>@</w:t>
      </w:r>
      <w:r w:rsidRPr="0076256C">
        <w:rPr>
          <w:rStyle w:val="a4"/>
          <w:sz w:val="24"/>
          <w:szCs w:val="24"/>
          <w:lang w:val="en-US"/>
        </w:rPr>
        <w:t>vir</w:t>
      </w:r>
      <w:r w:rsidRPr="003959E2">
        <w:rPr>
          <w:rStyle w:val="a4"/>
          <w:sz w:val="24"/>
          <w:szCs w:val="24"/>
        </w:rPr>
        <w:t>.</w:t>
      </w:r>
      <w:r w:rsidRPr="0076256C">
        <w:rPr>
          <w:rStyle w:val="a4"/>
          <w:sz w:val="24"/>
          <w:szCs w:val="24"/>
          <w:lang w:val="en-US"/>
        </w:rPr>
        <w:t>nw</w:t>
      </w:r>
      <w:r w:rsidRPr="003959E2">
        <w:rPr>
          <w:rStyle w:val="a4"/>
          <w:sz w:val="24"/>
          <w:szCs w:val="24"/>
        </w:rPr>
        <w:t>.</w:t>
      </w:r>
      <w:proofErr w:type="spellStart"/>
      <w:r w:rsidRPr="0076256C">
        <w:rPr>
          <w:rStyle w:val="a4"/>
          <w:sz w:val="24"/>
          <w:szCs w:val="24"/>
          <w:lang w:val="en-US"/>
        </w:rPr>
        <w:t>ru</w:t>
      </w:r>
      <w:proofErr w:type="spellEnd"/>
      <w:r w:rsidR="00996A63">
        <w:rPr>
          <w:rStyle w:val="a4"/>
          <w:sz w:val="24"/>
          <w:szCs w:val="24"/>
          <w:lang w:val="en-US"/>
        </w:rPr>
        <w:fldChar w:fldCharType="end"/>
      </w:r>
    </w:p>
    <w:p w14:paraId="20B9DB68" w14:textId="1D8C038D" w:rsidR="00FB599F" w:rsidRPr="00404490" w:rsidRDefault="00FB599F" w:rsidP="001C716F">
      <w:pPr>
        <w:rPr>
          <w:sz w:val="24"/>
          <w:szCs w:val="24"/>
        </w:rPr>
      </w:pPr>
      <w:r w:rsidRPr="0076256C">
        <w:rPr>
          <w:sz w:val="24"/>
          <w:szCs w:val="24"/>
          <w:lang w:val="en-US"/>
        </w:rPr>
        <w:t>Web</w:t>
      </w:r>
      <w:r w:rsidR="00236E02">
        <w:rPr>
          <w:sz w:val="24"/>
          <w:szCs w:val="24"/>
        </w:rPr>
        <w:t xml:space="preserve">-сайт </w:t>
      </w:r>
      <w:hyperlink r:id="rId9" w:history="1">
        <w:r w:rsidR="005B2D11" w:rsidRPr="005B2D11">
          <w:rPr>
            <w:rFonts w:ascii="Calibri" w:hAnsi="Calibri" w:cs="Calibri"/>
            <w:color w:val="0000FF"/>
            <w:sz w:val="22"/>
            <w:szCs w:val="22"/>
            <w:u w:val="single"/>
            <w:lang w:eastAsia="en-US"/>
          </w:rPr>
          <w:t>http://www.vir.nw.ru/blog/2021/10/29/arktika2021/</w:t>
        </w:r>
      </w:hyperlink>
    </w:p>
    <w:p w14:paraId="07BFDA11" w14:textId="77777777" w:rsidR="00086F9B" w:rsidRDefault="00086F9B" w:rsidP="00086F9B">
      <w:pPr>
        <w:rPr>
          <w:sz w:val="24"/>
          <w:szCs w:val="24"/>
        </w:rPr>
      </w:pPr>
    </w:p>
    <w:p w14:paraId="1F2E8A79" w14:textId="451668D0" w:rsidR="00FB599F" w:rsidRPr="00B436A6" w:rsidRDefault="00FB599F" w:rsidP="00086F9B">
      <w:pPr>
        <w:rPr>
          <w:b/>
          <w:sz w:val="24"/>
          <w:szCs w:val="24"/>
          <w:u w:val="single"/>
        </w:rPr>
      </w:pPr>
      <w:r w:rsidRPr="00B436A6">
        <w:rPr>
          <w:b/>
          <w:sz w:val="24"/>
          <w:szCs w:val="24"/>
          <w:u w:val="single"/>
        </w:rPr>
        <w:t>Важные даты:</w:t>
      </w:r>
    </w:p>
    <w:p w14:paraId="57831481" w14:textId="77777777" w:rsidR="00FB599F" w:rsidRPr="006115C6" w:rsidRDefault="00FB599F" w:rsidP="001C716F">
      <w:pPr>
        <w:pStyle w:val="a3"/>
        <w:ind w:left="1636"/>
        <w:rPr>
          <w:sz w:val="16"/>
          <w:szCs w:val="16"/>
        </w:rPr>
      </w:pPr>
    </w:p>
    <w:p w14:paraId="5AB67CD1" w14:textId="64AD0B8D" w:rsidR="00FB599F" w:rsidRPr="003F6CB3" w:rsidRDefault="003F6CB3" w:rsidP="003F6CB3">
      <w:pPr>
        <w:rPr>
          <w:b/>
          <w:i/>
          <w:sz w:val="24"/>
          <w:szCs w:val="24"/>
        </w:rPr>
      </w:pPr>
      <w:r>
        <w:rPr>
          <w:sz w:val="24"/>
          <w:szCs w:val="24"/>
        </w:rPr>
        <w:t>О</w:t>
      </w:r>
      <w:r w:rsidR="00872831" w:rsidRPr="00404490">
        <w:rPr>
          <w:sz w:val="24"/>
          <w:szCs w:val="24"/>
        </w:rPr>
        <w:t xml:space="preserve">кончание подачи заявок на </w:t>
      </w:r>
      <w:r w:rsidR="006A2F9F">
        <w:rPr>
          <w:sz w:val="24"/>
          <w:szCs w:val="24"/>
        </w:rPr>
        <w:t xml:space="preserve">выступление с </w:t>
      </w:r>
      <w:r w:rsidR="00872831" w:rsidRPr="00404490">
        <w:rPr>
          <w:sz w:val="24"/>
          <w:szCs w:val="24"/>
        </w:rPr>
        <w:t>доклад</w:t>
      </w:r>
      <w:r w:rsidR="006A2F9F">
        <w:rPr>
          <w:sz w:val="24"/>
          <w:szCs w:val="24"/>
        </w:rPr>
        <w:t>ами</w:t>
      </w:r>
      <w:r w:rsidR="00236E02">
        <w:rPr>
          <w:sz w:val="24"/>
          <w:szCs w:val="24"/>
        </w:rPr>
        <w:t xml:space="preserve"> и тезисов</w:t>
      </w:r>
      <w:r>
        <w:rPr>
          <w:sz w:val="24"/>
          <w:szCs w:val="24"/>
        </w:rPr>
        <w:t xml:space="preserve"> – </w:t>
      </w:r>
      <w:r w:rsidRPr="003F6CB3">
        <w:rPr>
          <w:b/>
          <w:i/>
          <w:sz w:val="24"/>
          <w:szCs w:val="24"/>
        </w:rPr>
        <w:t>3 декабря 2021 г.</w:t>
      </w:r>
    </w:p>
    <w:p w14:paraId="5CF4647D" w14:textId="200A4074" w:rsidR="00872831" w:rsidRPr="003F6CB3" w:rsidRDefault="003F6CB3" w:rsidP="001C716F">
      <w:pPr>
        <w:rPr>
          <w:b/>
          <w:i/>
          <w:sz w:val="24"/>
          <w:szCs w:val="24"/>
        </w:rPr>
      </w:pPr>
      <w:r>
        <w:rPr>
          <w:sz w:val="24"/>
          <w:szCs w:val="24"/>
        </w:rPr>
        <w:t>О</w:t>
      </w:r>
      <w:r w:rsidR="00872831" w:rsidRPr="00404490">
        <w:rPr>
          <w:sz w:val="24"/>
          <w:szCs w:val="24"/>
        </w:rPr>
        <w:t>кончание подачи заявок слушателей</w:t>
      </w:r>
      <w:r w:rsidR="006A2F9F">
        <w:rPr>
          <w:sz w:val="24"/>
          <w:szCs w:val="24"/>
        </w:rPr>
        <w:t xml:space="preserve"> (участие без докладов)</w:t>
      </w:r>
      <w:r w:rsidRPr="003F6CB3">
        <w:rPr>
          <w:sz w:val="24"/>
          <w:szCs w:val="24"/>
        </w:rPr>
        <w:t xml:space="preserve"> </w:t>
      </w:r>
      <w:r w:rsidRPr="00404490">
        <w:rPr>
          <w:sz w:val="24"/>
          <w:szCs w:val="24"/>
        </w:rPr>
        <w:t xml:space="preserve">– </w:t>
      </w:r>
      <w:r w:rsidRPr="003F6CB3">
        <w:rPr>
          <w:b/>
          <w:i/>
          <w:sz w:val="24"/>
          <w:szCs w:val="24"/>
        </w:rPr>
        <w:t>12 декабря 2021 г.</w:t>
      </w:r>
    </w:p>
    <w:p w14:paraId="081D9E27" w14:textId="77777777" w:rsidR="00086F9B" w:rsidRDefault="00086F9B" w:rsidP="00086F9B">
      <w:pPr>
        <w:rPr>
          <w:sz w:val="24"/>
          <w:szCs w:val="24"/>
        </w:rPr>
      </w:pPr>
    </w:p>
    <w:p w14:paraId="54FBC3DD" w14:textId="58402C7F" w:rsidR="00201D53" w:rsidRPr="00236E02" w:rsidRDefault="00201D53" w:rsidP="00086F9B">
      <w:pPr>
        <w:rPr>
          <w:sz w:val="24"/>
          <w:szCs w:val="24"/>
        </w:rPr>
      </w:pPr>
      <w:r w:rsidRPr="00B436A6">
        <w:rPr>
          <w:b/>
          <w:sz w:val="24"/>
          <w:szCs w:val="24"/>
          <w:u w:val="single"/>
        </w:rPr>
        <w:t>Форма заявки на устный доклад</w:t>
      </w:r>
      <w:r w:rsidR="006C0BF4">
        <w:rPr>
          <w:b/>
          <w:sz w:val="24"/>
          <w:szCs w:val="24"/>
          <w:u w:val="single"/>
        </w:rPr>
        <w:t xml:space="preserve"> </w:t>
      </w:r>
      <w:r w:rsidRPr="00236E02">
        <w:rPr>
          <w:sz w:val="24"/>
          <w:szCs w:val="24"/>
        </w:rPr>
        <w:t xml:space="preserve">(заполненную форму направить до 03.12.2021 на </w:t>
      </w:r>
      <w:proofErr w:type="spellStart"/>
      <w:r w:rsidRPr="00236E02">
        <w:rPr>
          <w:sz w:val="24"/>
          <w:szCs w:val="24"/>
          <w:lang w:val="en-US"/>
        </w:rPr>
        <w:t>arktika</w:t>
      </w:r>
      <w:proofErr w:type="spellEnd"/>
      <w:r w:rsidRPr="00236E02">
        <w:rPr>
          <w:sz w:val="24"/>
          <w:szCs w:val="24"/>
        </w:rPr>
        <w:t>@</w:t>
      </w:r>
      <w:proofErr w:type="spellStart"/>
      <w:r w:rsidRPr="00236E02">
        <w:rPr>
          <w:sz w:val="24"/>
          <w:szCs w:val="24"/>
          <w:lang w:val="en-US"/>
        </w:rPr>
        <w:t>vir</w:t>
      </w:r>
      <w:proofErr w:type="spellEnd"/>
      <w:r w:rsidRPr="00236E02">
        <w:rPr>
          <w:sz w:val="24"/>
          <w:szCs w:val="24"/>
        </w:rPr>
        <w:t>.</w:t>
      </w:r>
      <w:proofErr w:type="spellStart"/>
      <w:r w:rsidRPr="00236E02">
        <w:rPr>
          <w:sz w:val="24"/>
          <w:szCs w:val="24"/>
          <w:lang w:val="en-US"/>
        </w:rPr>
        <w:t>nw</w:t>
      </w:r>
      <w:proofErr w:type="spellEnd"/>
      <w:r w:rsidRPr="00236E02">
        <w:rPr>
          <w:sz w:val="24"/>
          <w:szCs w:val="24"/>
        </w:rPr>
        <w:t>.</w:t>
      </w:r>
      <w:proofErr w:type="spellStart"/>
      <w:r w:rsidRPr="00236E02">
        <w:rPr>
          <w:sz w:val="24"/>
          <w:szCs w:val="24"/>
          <w:lang w:val="en-US"/>
        </w:rPr>
        <w:t>ru</w:t>
      </w:r>
      <w:proofErr w:type="spellEnd"/>
      <w:r w:rsidRPr="00236E02">
        <w:rPr>
          <w:sz w:val="24"/>
          <w:szCs w:val="24"/>
        </w:rPr>
        <w:t>):</w:t>
      </w:r>
    </w:p>
    <w:p w14:paraId="7533181E" w14:textId="77777777" w:rsidR="003F6CB3" w:rsidRPr="003F6CB3" w:rsidRDefault="003F6CB3" w:rsidP="001C716F">
      <w:pPr>
        <w:rPr>
          <w:sz w:val="16"/>
          <w:szCs w:val="16"/>
        </w:rPr>
      </w:pPr>
    </w:p>
    <w:p w14:paraId="2CC5A97B" w14:textId="66B2D21A" w:rsidR="00872831" w:rsidRPr="00201D53" w:rsidRDefault="00201D53" w:rsidP="001C716F">
      <w:pPr>
        <w:rPr>
          <w:sz w:val="24"/>
          <w:szCs w:val="24"/>
        </w:rPr>
      </w:pPr>
      <w:r w:rsidRPr="00201D53">
        <w:rPr>
          <w:sz w:val="24"/>
          <w:szCs w:val="24"/>
        </w:rPr>
        <w:t>Фамилия________________________________________</w:t>
      </w:r>
    </w:p>
    <w:p w14:paraId="22A793E8" w14:textId="5BD4A9B0" w:rsidR="00201D53" w:rsidRPr="00201D53" w:rsidRDefault="00201D53" w:rsidP="001C716F">
      <w:pPr>
        <w:rPr>
          <w:sz w:val="24"/>
          <w:szCs w:val="24"/>
        </w:rPr>
      </w:pPr>
      <w:r w:rsidRPr="00201D53">
        <w:rPr>
          <w:sz w:val="24"/>
          <w:szCs w:val="24"/>
        </w:rPr>
        <w:t>Имя____________________________________________</w:t>
      </w:r>
    </w:p>
    <w:p w14:paraId="781CB7F2" w14:textId="311B9176" w:rsidR="00201D53" w:rsidRPr="00201D53" w:rsidRDefault="00201D53" w:rsidP="001C716F">
      <w:pPr>
        <w:rPr>
          <w:sz w:val="24"/>
          <w:szCs w:val="24"/>
        </w:rPr>
      </w:pPr>
      <w:r w:rsidRPr="00201D53">
        <w:rPr>
          <w:sz w:val="24"/>
          <w:szCs w:val="24"/>
        </w:rPr>
        <w:t>Отчество________________________________________</w:t>
      </w:r>
    </w:p>
    <w:p w14:paraId="3D8800BF" w14:textId="44166B1D" w:rsidR="00201D53" w:rsidRPr="00201D53" w:rsidRDefault="00201D53" w:rsidP="001C716F">
      <w:pPr>
        <w:rPr>
          <w:sz w:val="24"/>
          <w:szCs w:val="24"/>
        </w:rPr>
      </w:pPr>
      <w:r w:rsidRPr="00201D53">
        <w:rPr>
          <w:sz w:val="24"/>
          <w:szCs w:val="24"/>
        </w:rPr>
        <w:t>Ученая степень___________________________________</w:t>
      </w:r>
    </w:p>
    <w:p w14:paraId="546278D1" w14:textId="7E73071F" w:rsidR="00201D53" w:rsidRPr="00201D53" w:rsidRDefault="00201D53" w:rsidP="001C716F">
      <w:pPr>
        <w:rPr>
          <w:sz w:val="24"/>
          <w:szCs w:val="24"/>
        </w:rPr>
      </w:pPr>
      <w:r w:rsidRPr="00201D53">
        <w:rPr>
          <w:sz w:val="24"/>
          <w:szCs w:val="24"/>
        </w:rPr>
        <w:t>Должность_______________________________________</w:t>
      </w:r>
    </w:p>
    <w:p w14:paraId="36973670" w14:textId="4CE6298D" w:rsidR="00201D53" w:rsidRPr="00201D53" w:rsidRDefault="00201D53" w:rsidP="001C716F">
      <w:pPr>
        <w:rPr>
          <w:sz w:val="24"/>
          <w:szCs w:val="24"/>
        </w:rPr>
      </w:pPr>
      <w:r w:rsidRPr="00201D53">
        <w:rPr>
          <w:sz w:val="24"/>
          <w:szCs w:val="24"/>
        </w:rPr>
        <w:t>Место работы____________________________________</w:t>
      </w:r>
    </w:p>
    <w:p w14:paraId="145D065D" w14:textId="2B8B2C1F" w:rsidR="00201D53" w:rsidRPr="00201D53" w:rsidRDefault="00201D53" w:rsidP="001C716F">
      <w:pPr>
        <w:rPr>
          <w:sz w:val="24"/>
          <w:szCs w:val="24"/>
        </w:rPr>
      </w:pPr>
      <w:r w:rsidRPr="00201D53">
        <w:rPr>
          <w:sz w:val="24"/>
          <w:szCs w:val="24"/>
        </w:rPr>
        <w:lastRenderedPageBreak/>
        <w:t xml:space="preserve">Направление (выбрать 1, 2 или </w:t>
      </w:r>
      <w:r w:rsidR="00966BEC" w:rsidRPr="00201D53">
        <w:rPr>
          <w:sz w:val="24"/>
          <w:szCs w:val="24"/>
        </w:rPr>
        <w:t>3) _</w:t>
      </w:r>
      <w:r w:rsidRPr="00201D53">
        <w:rPr>
          <w:sz w:val="24"/>
          <w:szCs w:val="24"/>
        </w:rPr>
        <w:t>___________________</w:t>
      </w:r>
    </w:p>
    <w:p w14:paraId="1756B1B1" w14:textId="06263510" w:rsidR="00201D53" w:rsidRPr="00201D53" w:rsidRDefault="00201D53" w:rsidP="001C716F">
      <w:pPr>
        <w:rPr>
          <w:sz w:val="24"/>
          <w:szCs w:val="24"/>
        </w:rPr>
      </w:pPr>
      <w:r w:rsidRPr="00201D53">
        <w:rPr>
          <w:sz w:val="24"/>
          <w:szCs w:val="24"/>
        </w:rPr>
        <w:t>Тема доклада_____________________________________</w:t>
      </w:r>
    </w:p>
    <w:p w14:paraId="168C04DF" w14:textId="4CA452B6" w:rsidR="00201D53" w:rsidRPr="00201D53" w:rsidRDefault="00201D53" w:rsidP="001C716F">
      <w:pPr>
        <w:rPr>
          <w:sz w:val="24"/>
          <w:szCs w:val="24"/>
        </w:rPr>
      </w:pPr>
      <w:r w:rsidRPr="00201D53">
        <w:rPr>
          <w:sz w:val="24"/>
          <w:szCs w:val="24"/>
        </w:rPr>
        <w:t xml:space="preserve">Контактный </w:t>
      </w:r>
      <w:r w:rsidRPr="00201D53">
        <w:rPr>
          <w:sz w:val="24"/>
          <w:szCs w:val="24"/>
          <w:lang w:val="en-US"/>
        </w:rPr>
        <w:t>e</w:t>
      </w:r>
      <w:r w:rsidRPr="00201D53">
        <w:rPr>
          <w:sz w:val="24"/>
          <w:szCs w:val="24"/>
        </w:rPr>
        <w:t>-</w:t>
      </w:r>
      <w:r w:rsidRPr="00201D53">
        <w:rPr>
          <w:sz w:val="24"/>
          <w:szCs w:val="24"/>
          <w:lang w:val="en-US"/>
        </w:rPr>
        <w:t>mail</w:t>
      </w:r>
      <w:r w:rsidRPr="00201D53">
        <w:rPr>
          <w:sz w:val="24"/>
          <w:szCs w:val="24"/>
        </w:rPr>
        <w:t>_________________________________</w:t>
      </w:r>
    </w:p>
    <w:p w14:paraId="6CE7F802" w14:textId="77777777" w:rsidR="00086F9B" w:rsidRDefault="00086F9B" w:rsidP="00086F9B">
      <w:pPr>
        <w:rPr>
          <w:sz w:val="24"/>
          <w:szCs w:val="24"/>
        </w:rPr>
      </w:pPr>
    </w:p>
    <w:p w14:paraId="473F1832" w14:textId="61F95E8F" w:rsidR="006115C6" w:rsidRDefault="00201D53" w:rsidP="00086F9B">
      <w:pPr>
        <w:rPr>
          <w:b/>
          <w:sz w:val="24"/>
          <w:szCs w:val="24"/>
          <w:u w:val="single"/>
        </w:rPr>
      </w:pPr>
      <w:r w:rsidRPr="00B436A6">
        <w:rPr>
          <w:b/>
          <w:sz w:val="24"/>
          <w:szCs w:val="24"/>
          <w:u w:val="single"/>
        </w:rPr>
        <w:t>Образец оформления тезиса доклада</w:t>
      </w:r>
    </w:p>
    <w:p w14:paraId="2DAEA28B" w14:textId="77777777" w:rsidR="003F6CB3" w:rsidRPr="003F6CB3" w:rsidRDefault="003F6CB3" w:rsidP="006115C6">
      <w:pPr>
        <w:rPr>
          <w:sz w:val="16"/>
          <w:szCs w:val="16"/>
        </w:rPr>
      </w:pPr>
    </w:p>
    <w:p w14:paraId="7D3B9025" w14:textId="6E422AAD" w:rsidR="006115C6" w:rsidRPr="00201D53" w:rsidRDefault="00996A63" w:rsidP="006115C6">
      <w:pPr>
        <w:rPr>
          <w:color w:val="FF0000"/>
          <w:sz w:val="24"/>
          <w:szCs w:val="24"/>
        </w:rPr>
      </w:pPr>
      <w:hyperlink r:id="rId10" w:history="1">
        <w:r w:rsidR="0013080F">
          <w:rPr>
            <w:rStyle w:val="a4"/>
            <w:rFonts w:ascii="PT Sans" w:hAnsi="PT Sans"/>
            <w:color w:val="32908F"/>
            <w:sz w:val="27"/>
            <w:szCs w:val="27"/>
            <w:shd w:val="clear" w:color="auto" w:fill="FFFFFF"/>
          </w:rPr>
          <w:t>Скачать образец</w:t>
        </w:r>
      </w:hyperlink>
    </w:p>
    <w:p w14:paraId="0932E0D1" w14:textId="7115E3BC" w:rsidR="00201D53" w:rsidRPr="0013080F" w:rsidRDefault="00201D53" w:rsidP="00086F9B">
      <w:pPr>
        <w:rPr>
          <w:b/>
          <w:i/>
          <w:sz w:val="24"/>
          <w:szCs w:val="24"/>
        </w:rPr>
      </w:pPr>
      <w:r w:rsidRPr="00236E02">
        <w:rPr>
          <w:sz w:val="24"/>
          <w:szCs w:val="24"/>
        </w:rPr>
        <w:t>(обязательно с иллюстрацией; направить в формате .</w:t>
      </w:r>
      <w:proofErr w:type="spellStart"/>
      <w:r w:rsidRPr="00236E02">
        <w:rPr>
          <w:sz w:val="24"/>
          <w:szCs w:val="24"/>
        </w:rPr>
        <w:t>docx</w:t>
      </w:r>
      <w:proofErr w:type="spellEnd"/>
      <w:r w:rsidRPr="00236E02">
        <w:rPr>
          <w:sz w:val="24"/>
          <w:szCs w:val="24"/>
        </w:rPr>
        <w:t xml:space="preserve"> до </w:t>
      </w:r>
      <w:r w:rsidRPr="0013080F">
        <w:rPr>
          <w:b/>
          <w:i/>
          <w:sz w:val="24"/>
          <w:szCs w:val="24"/>
        </w:rPr>
        <w:t xml:space="preserve">03.12.2021 на </w:t>
      </w:r>
      <w:proofErr w:type="spellStart"/>
      <w:r w:rsidRPr="0013080F">
        <w:rPr>
          <w:b/>
          <w:i/>
          <w:sz w:val="24"/>
          <w:szCs w:val="24"/>
          <w:lang w:val="en-US"/>
        </w:rPr>
        <w:t>arktika</w:t>
      </w:r>
      <w:proofErr w:type="spellEnd"/>
      <w:r w:rsidRPr="0013080F">
        <w:rPr>
          <w:b/>
          <w:i/>
          <w:sz w:val="24"/>
          <w:szCs w:val="24"/>
        </w:rPr>
        <w:t>@</w:t>
      </w:r>
      <w:proofErr w:type="spellStart"/>
      <w:r w:rsidRPr="0013080F">
        <w:rPr>
          <w:b/>
          <w:i/>
          <w:sz w:val="24"/>
          <w:szCs w:val="24"/>
          <w:lang w:val="en-US"/>
        </w:rPr>
        <w:t>vir</w:t>
      </w:r>
      <w:proofErr w:type="spellEnd"/>
      <w:r w:rsidRPr="0013080F">
        <w:rPr>
          <w:b/>
          <w:i/>
          <w:sz w:val="24"/>
          <w:szCs w:val="24"/>
        </w:rPr>
        <w:t>.</w:t>
      </w:r>
      <w:proofErr w:type="spellStart"/>
      <w:r w:rsidRPr="0013080F">
        <w:rPr>
          <w:b/>
          <w:i/>
          <w:sz w:val="24"/>
          <w:szCs w:val="24"/>
          <w:lang w:val="en-US"/>
        </w:rPr>
        <w:t>nw</w:t>
      </w:r>
      <w:proofErr w:type="spellEnd"/>
      <w:r w:rsidRPr="0013080F">
        <w:rPr>
          <w:b/>
          <w:i/>
          <w:sz w:val="24"/>
          <w:szCs w:val="24"/>
        </w:rPr>
        <w:t>.</w:t>
      </w:r>
      <w:proofErr w:type="spellStart"/>
      <w:r w:rsidRPr="0013080F">
        <w:rPr>
          <w:b/>
          <w:i/>
          <w:sz w:val="24"/>
          <w:szCs w:val="24"/>
          <w:lang w:val="en-US"/>
        </w:rPr>
        <w:t>ru</w:t>
      </w:r>
      <w:proofErr w:type="spellEnd"/>
      <w:r w:rsidRPr="0013080F">
        <w:rPr>
          <w:b/>
          <w:i/>
          <w:sz w:val="24"/>
          <w:szCs w:val="24"/>
        </w:rPr>
        <w:t>)</w:t>
      </w:r>
    </w:p>
    <w:p w14:paraId="17F37145" w14:textId="77777777" w:rsidR="00086F9B" w:rsidRDefault="00086F9B" w:rsidP="00086F9B">
      <w:pPr>
        <w:rPr>
          <w:sz w:val="24"/>
          <w:szCs w:val="24"/>
        </w:rPr>
      </w:pPr>
    </w:p>
    <w:p w14:paraId="43A69C10" w14:textId="310E983F" w:rsidR="00872831" w:rsidRPr="0013080F" w:rsidRDefault="00872831" w:rsidP="00086F9B">
      <w:pPr>
        <w:rPr>
          <w:b/>
          <w:i/>
          <w:sz w:val="24"/>
          <w:szCs w:val="24"/>
        </w:rPr>
      </w:pPr>
      <w:r w:rsidRPr="00B436A6">
        <w:rPr>
          <w:b/>
          <w:sz w:val="24"/>
          <w:szCs w:val="24"/>
          <w:u w:val="single"/>
        </w:rPr>
        <w:t>Форма заявки слушателя</w:t>
      </w:r>
      <w:r w:rsidR="00201D53" w:rsidRPr="00236E02">
        <w:rPr>
          <w:sz w:val="24"/>
          <w:szCs w:val="24"/>
        </w:rPr>
        <w:t xml:space="preserve"> (заполненную форму направить до </w:t>
      </w:r>
      <w:r w:rsidR="00201D53" w:rsidRPr="0013080F">
        <w:rPr>
          <w:b/>
          <w:i/>
          <w:sz w:val="24"/>
          <w:szCs w:val="24"/>
        </w:rPr>
        <w:t xml:space="preserve">12.12.2021 на </w:t>
      </w:r>
      <w:proofErr w:type="spellStart"/>
      <w:r w:rsidR="00201D53" w:rsidRPr="0013080F">
        <w:rPr>
          <w:b/>
          <w:i/>
          <w:sz w:val="24"/>
          <w:szCs w:val="24"/>
          <w:lang w:val="en-US"/>
        </w:rPr>
        <w:t>arktika</w:t>
      </w:r>
      <w:proofErr w:type="spellEnd"/>
      <w:r w:rsidR="00201D53" w:rsidRPr="0013080F">
        <w:rPr>
          <w:b/>
          <w:i/>
          <w:sz w:val="24"/>
          <w:szCs w:val="24"/>
        </w:rPr>
        <w:t>@</w:t>
      </w:r>
      <w:proofErr w:type="spellStart"/>
      <w:r w:rsidR="00201D53" w:rsidRPr="0013080F">
        <w:rPr>
          <w:b/>
          <w:i/>
          <w:sz w:val="24"/>
          <w:szCs w:val="24"/>
          <w:lang w:val="en-US"/>
        </w:rPr>
        <w:t>vir</w:t>
      </w:r>
      <w:proofErr w:type="spellEnd"/>
      <w:r w:rsidR="00201D53" w:rsidRPr="0013080F">
        <w:rPr>
          <w:b/>
          <w:i/>
          <w:sz w:val="24"/>
          <w:szCs w:val="24"/>
        </w:rPr>
        <w:t>.</w:t>
      </w:r>
      <w:proofErr w:type="spellStart"/>
      <w:r w:rsidR="00201D53" w:rsidRPr="0013080F">
        <w:rPr>
          <w:b/>
          <w:i/>
          <w:sz w:val="24"/>
          <w:szCs w:val="24"/>
          <w:lang w:val="en-US"/>
        </w:rPr>
        <w:t>nw</w:t>
      </w:r>
      <w:proofErr w:type="spellEnd"/>
      <w:r w:rsidR="00201D53" w:rsidRPr="0013080F">
        <w:rPr>
          <w:b/>
          <w:i/>
          <w:sz w:val="24"/>
          <w:szCs w:val="24"/>
        </w:rPr>
        <w:t>.</w:t>
      </w:r>
      <w:proofErr w:type="spellStart"/>
      <w:r w:rsidR="00201D53" w:rsidRPr="0013080F">
        <w:rPr>
          <w:b/>
          <w:i/>
          <w:sz w:val="24"/>
          <w:szCs w:val="24"/>
          <w:lang w:val="en-US"/>
        </w:rPr>
        <w:t>ru</w:t>
      </w:r>
      <w:proofErr w:type="spellEnd"/>
      <w:r w:rsidR="00201D53" w:rsidRPr="0013080F">
        <w:rPr>
          <w:b/>
          <w:i/>
          <w:sz w:val="24"/>
          <w:szCs w:val="24"/>
        </w:rPr>
        <w:t>)</w:t>
      </w:r>
      <w:r w:rsidRPr="0013080F">
        <w:rPr>
          <w:b/>
          <w:i/>
          <w:sz w:val="24"/>
          <w:szCs w:val="24"/>
        </w:rPr>
        <w:t>:</w:t>
      </w:r>
    </w:p>
    <w:p w14:paraId="1C33EF4F" w14:textId="77777777" w:rsidR="003F6CB3" w:rsidRPr="003F6CB3" w:rsidRDefault="003F6CB3" w:rsidP="001C716F">
      <w:pPr>
        <w:rPr>
          <w:sz w:val="16"/>
          <w:szCs w:val="16"/>
        </w:rPr>
      </w:pPr>
    </w:p>
    <w:p w14:paraId="33D50706" w14:textId="1A9D362C" w:rsidR="00201D53" w:rsidRPr="00201D53" w:rsidRDefault="00201D53" w:rsidP="001C716F">
      <w:pPr>
        <w:rPr>
          <w:sz w:val="24"/>
          <w:szCs w:val="24"/>
        </w:rPr>
      </w:pPr>
      <w:r w:rsidRPr="00201D53">
        <w:rPr>
          <w:sz w:val="24"/>
          <w:szCs w:val="24"/>
        </w:rPr>
        <w:t>Фамилия________________________________________</w:t>
      </w:r>
    </w:p>
    <w:p w14:paraId="0E7B3A3D" w14:textId="77777777" w:rsidR="00201D53" w:rsidRPr="00201D53" w:rsidRDefault="00201D53" w:rsidP="001C716F">
      <w:pPr>
        <w:rPr>
          <w:sz w:val="24"/>
          <w:szCs w:val="24"/>
        </w:rPr>
      </w:pPr>
      <w:r w:rsidRPr="00201D53">
        <w:rPr>
          <w:sz w:val="24"/>
          <w:szCs w:val="24"/>
        </w:rPr>
        <w:t>Имя____________________________________________</w:t>
      </w:r>
    </w:p>
    <w:p w14:paraId="2875ED76" w14:textId="77777777" w:rsidR="00201D53" w:rsidRPr="00201D53" w:rsidRDefault="00201D53" w:rsidP="001C716F">
      <w:pPr>
        <w:rPr>
          <w:sz w:val="24"/>
          <w:szCs w:val="24"/>
        </w:rPr>
      </w:pPr>
      <w:r w:rsidRPr="00201D53">
        <w:rPr>
          <w:sz w:val="24"/>
          <w:szCs w:val="24"/>
        </w:rPr>
        <w:t>Отчество________________________________________</w:t>
      </w:r>
    </w:p>
    <w:p w14:paraId="4F237D4A" w14:textId="77777777" w:rsidR="00201D53" w:rsidRPr="00201D53" w:rsidRDefault="00201D53" w:rsidP="001C716F">
      <w:pPr>
        <w:rPr>
          <w:sz w:val="24"/>
          <w:szCs w:val="24"/>
        </w:rPr>
      </w:pPr>
      <w:r w:rsidRPr="00201D53">
        <w:rPr>
          <w:sz w:val="24"/>
          <w:szCs w:val="24"/>
        </w:rPr>
        <w:t>Ученая степень___________________________________</w:t>
      </w:r>
    </w:p>
    <w:p w14:paraId="1F8A6D48" w14:textId="77777777" w:rsidR="00201D53" w:rsidRPr="00201D53" w:rsidRDefault="00201D53" w:rsidP="001C716F">
      <w:pPr>
        <w:rPr>
          <w:sz w:val="24"/>
          <w:szCs w:val="24"/>
        </w:rPr>
      </w:pPr>
      <w:r w:rsidRPr="00201D53">
        <w:rPr>
          <w:sz w:val="24"/>
          <w:szCs w:val="24"/>
        </w:rPr>
        <w:t>Должность_______________________________________</w:t>
      </w:r>
    </w:p>
    <w:p w14:paraId="1C8F1E21" w14:textId="77777777" w:rsidR="00201D53" w:rsidRPr="00201D53" w:rsidRDefault="00201D53" w:rsidP="001C716F">
      <w:pPr>
        <w:rPr>
          <w:sz w:val="24"/>
          <w:szCs w:val="24"/>
        </w:rPr>
      </w:pPr>
      <w:r w:rsidRPr="00201D53">
        <w:rPr>
          <w:sz w:val="24"/>
          <w:szCs w:val="24"/>
        </w:rPr>
        <w:t>Место работы____________________________________</w:t>
      </w:r>
    </w:p>
    <w:p w14:paraId="37FC910B" w14:textId="77777777" w:rsidR="00201D53" w:rsidRPr="00201D53" w:rsidRDefault="00201D53" w:rsidP="001C716F">
      <w:pPr>
        <w:rPr>
          <w:sz w:val="24"/>
          <w:szCs w:val="24"/>
        </w:rPr>
      </w:pPr>
      <w:r w:rsidRPr="00201D53">
        <w:rPr>
          <w:sz w:val="24"/>
          <w:szCs w:val="24"/>
        </w:rPr>
        <w:t xml:space="preserve">Контактный </w:t>
      </w:r>
      <w:r w:rsidRPr="00201D53">
        <w:rPr>
          <w:sz w:val="24"/>
          <w:szCs w:val="24"/>
          <w:lang w:val="en-US"/>
        </w:rPr>
        <w:t>e</w:t>
      </w:r>
      <w:r w:rsidRPr="00201D53">
        <w:rPr>
          <w:sz w:val="24"/>
          <w:szCs w:val="24"/>
        </w:rPr>
        <w:t>-</w:t>
      </w:r>
      <w:r w:rsidRPr="00201D53">
        <w:rPr>
          <w:sz w:val="24"/>
          <w:szCs w:val="24"/>
          <w:lang w:val="en-US"/>
        </w:rPr>
        <w:t>mail</w:t>
      </w:r>
      <w:r w:rsidRPr="00201D53">
        <w:rPr>
          <w:sz w:val="24"/>
          <w:szCs w:val="24"/>
        </w:rPr>
        <w:t>_________________________________</w:t>
      </w:r>
    </w:p>
    <w:p w14:paraId="18679177" w14:textId="58444630" w:rsidR="00CB3178" w:rsidRPr="00404490" w:rsidRDefault="00CB3178" w:rsidP="001C716F">
      <w:pPr>
        <w:rPr>
          <w:sz w:val="24"/>
          <w:szCs w:val="24"/>
        </w:rPr>
      </w:pPr>
    </w:p>
    <w:p w14:paraId="4E4595F9" w14:textId="4516CC53" w:rsidR="00CB3178" w:rsidRPr="003959E2" w:rsidRDefault="00A35AEF" w:rsidP="001C716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Организационный взнос не взи</w:t>
      </w:r>
      <w:bookmarkStart w:id="0" w:name="_GoBack"/>
      <w:bookmarkEnd w:id="0"/>
      <w:r w:rsidR="003959E2" w:rsidRPr="003959E2">
        <w:rPr>
          <w:b/>
          <w:sz w:val="24"/>
          <w:szCs w:val="24"/>
        </w:rPr>
        <w:t>мается.</w:t>
      </w:r>
    </w:p>
    <w:p w14:paraId="6F3B9CBE" w14:textId="5CF90FA5" w:rsidR="00CB3178" w:rsidRPr="00404490" w:rsidRDefault="00CB3178" w:rsidP="001C716F">
      <w:pPr>
        <w:rPr>
          <w:sz w:val="24"/>
          <w:szCs w:val="24"/>
        </w:rPr>
      </w:pPr>
    </w:p>
    <w:p w14:paraId="139AB79B" w14:textId="18FCC03E" w:rsidR="00B436A6" w:rsidRDefault="00B436A6" w:rsidP="001C716F">
      <w:pPr>
        <w:rPr>
          <w:color w:val="FF0000"/>
          <w:sz w:val="24"/>
          <w:szCs w:val="24"/>
        </w:rPr>
      </w:pPr>
    </w:p>
    <w:sectPr w:rsidR="00B436A6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1472B5" w16cid:durableId="25358BA8"/>
  <w16cid:commentId w16cid:paraId="718742D0" w16cid:durableId="25358BA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91A88" w14:textId="77777777" w:rsidR="00996A63" w:rsidRDefault="00996A63" w:rsidP="0076256C">
      <w:r>
        <w:separator/>
      </w:r>
    </w:p>
  </w:endnote>
  <w:endnote w:type="continuationSeparator" w:id="0">
    <w:p w14:paraId="5E61FA73" w14:textId="77777777" w:rsidR="00996A63" w:rsidRDefault="00996A63" w:rsidP="0076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,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7C434" w14:textId="77777777" w:rsidR="00996A63" w:rsidRDefault="00996A63" w:rsidP="0076256C">
      <w:r>
        <w:separator/>
      </w:r>
    </w:p>
  </w:footnote>
  <w:footnote w:type="continuationSeparator" w:id="0">
    <w:p w14:paraId="5591F13B" w14:textId="77777777" w:rsidR="00996A63" w:rsidRDefault="00996A63" w:rsidP="00762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00168" w14:textId="70BD2EC3" w:rsidR="0076256C" w:rsidRDefault="0076256C" w:rsidP="0076256C">
    <w:pPr>
      <w:pStyle w:val="a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72AE"/>
    <w:multiLevelType w:val="hybridMultilevel"/>
    <w:tmpl w:val="91FAB9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316E75"/>
    <w:multiLevelType w:val="hybridMultilevel"/>
    <w:tmpl w:val="7DDA8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56D0D"/>
    <w:multiLevelType w:val="hybridMultilevel"/>
    <w:tmpl w:val="A8BA6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F3998"/>
    <w:multiLevelType w:val="hybridMultilevel"/>
    <w:tmpl w:val="218EA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D73BE"/>
    <w:multiLevelType w:val="hybridMultilevel"/>
    <w:tmpl w:val="FA86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131BC"/>
    <w:multiLevelType w:val="hybridMultilevel"/>
    <w:tmpl w:val="2B9452B2"/>
    <w:lvl w:ilvl="0" w:tplc="E96ECE2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5BC97A79"/>
    <w:multiLevelType w:val="hybridMultilevel"/>
    <w:tmpl w:val="AF8E4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90010"/>
    <w:multiLevelType w:val="hybridMultilevel"/>
    <w:tmpl w:val="462A1EAE"/>
    <w:lvl w:ilvl="0" w:tplc="AEC2BC8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A9"/>
    <w:rsid w:val="00002FB0"/>
    <w:rsid w:val="00026B54"/>
    <w:rsid w:val="00034A38"/>
    <w:rsid w:val="00054A90"/>
    <w:rsid w:val="00063C9A"/>
    <w:rsid w:val="000764A1"/>
    <w:rsid w:val="00086F9B"/>
    <w:rsid w:val="000F277B"/>
    <w:rsid w:val="0013080F"/>
    <w:rsid w:val="001471A6"/>
    <w:rsid w:val="00195089"/>
    <w:rsid w:val="001A78AD"/>
    <w:rsid w:val="001B2BCA"/>
    <w:rsid w:val="001C716F"/>
    <w:rsid w:val="001D0950"/>
    <w:rsid w:val="00201D53"/>
    <w:rsid w:val="00206697"/>
    <w:rsid w:val="00212AE7"/>
    <w:rsid w:val="00236E02"/>
    <w:rsid w:val="0024520F"/>
    <w:rsid w:val="00256F79"/>
    <w:rsid w:val="00360481"/>
    <w:rsid w:val="003959E2"/>
    <w:rsid w:val="003C6CC1"/>
    <w:rsid w:val="003F6CB3"/>
    <w:rsid w:val="00404490"/>
    <w:rsid w:val="00411236"/>
    <w:rsid w:val="00466207"/>
    <w:rsid w:val="004A4828"/>
    <w:rsid w:val="004D7897"/>
    <w:rsid w:val="005056C4"/>
    <w:rsid w:val="00557B67"/>
    <w:rsid w:val="005847F1"/>
    <w:rsid w:val="005B2D11"/>
    <w:rsid w:val="006115C6"/>
    <w:rsid w:val="00631E32"/>
    <w:rsid w:val="0069683A"/>
    <w:rsid w:val="006A2F9F"/>
    <w:rsid w:val="006C0BF4"/>
    <w:rsid w:val="006D6725"/>
    <w:rsid w:val="006F77F1"/>
    <w:rsid w:val="007620A9"/>
    <w:rsid w:val="0076256C"/>
    <w:rsid w:val="007E5745"/>
    <w:rsid w:val="00833AC2"/>
    <w:rsid w:val="00872831"/>
    <w:rsid w:val="008D469F"/>
    <w:rsid w:val="00902025"/>
    <w:rsid w:val="00933B83"/>
    <w:rsid w:val="00966BEC"/>
    <w:rsid w:val="00996A63"/>
    <w:rsid w:val="00A35AEF"/>
    <w:rsid w:val="00A66CBA"/>
    <w:rsid w:val="00AB62AC"/>
    <w:rsid w:val="00AC5D8B"/>
    <w:rsid w:val="00AE06C4"/>
    <w:rsid w:val="00B22913"/>
    <w:rsid w:val="00B436A6"/>
    <w:rsid w:val="00BB4FF2"/>
    <w:rsid w:val="00BC0C8F"/>
    <w:rsid w:val="00C06AC1"/>
    <w:rsid w:val="00C436CD"/>
    <w:rsid w:val="00C730B5"/>
    <w:rsid w:val="00CB3178"/>
    <w:rsid w:val="00CB5663"/>
    <w:rsid w:val="00E11782"/>
    <w:rsid w:val="00E43253"/>
    <w:rsid w:val="00EC6924"/>
    <w:rsid w:val="00EF41BA"/>
    <w:rsid w:val="00F2751E"/>
    <w:rsid w:val="00F7562A"/>
    <w:rsid w:val="00FB599F"/>
    <w:rsid w:val="00FC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DD5C"/>
  <w15:chartTrackingRefBased/>
  <w15:docId w15:val="{98ADD673-4FEA-4886-923C-7B8E592B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B5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2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599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631E3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1E32"/>
  </w:style>
  <w:style w:type="character" w:customStyle="1" w:styleId="a7">
    <w:name w:val="Текст примечания Знак"/>
    <w:basedOn w:val="a0"/>
    <w:link w:val="a6"/>
    <w:uiPriority w:val="99"/>
    <w:semiHidden/>
    <w:rsid w:val="00631E3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31E3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31E32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31E3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31E32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40449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A2F9F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76256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6256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6256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6256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06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6AC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201D53"/>
    <w:rPr>
      <w:color w:val="954F72" w:themeColor="followedHyperlink"/>
      <w:u w:val="single"/>
    </w:rPr>
  </w:style>
  <w:style w:type="table" w:styleId="af2">
    <w:name w:val="Table Grid"/>
    <w:basedOn w:val="a1"/>
    <w:uiPriority w:val="39"/>
    <w:rsid w:val="001C7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vir.nw.ru/wp-content/uploads/2021/10/Obrazets-tezisov-s-risunkom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r.nw.ru/blog/2021/10/29/arktika20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79675994117</dc:creator>
  <cp:keywords/>
  <dc:description/>
  <cp:lastModifiedBy>Морковина Алина Владимировна</cp:lastModifiedBy>
  <cp:revision>5</cp:revision>
  <cp:lastPrinted>2021-11-24T07:26:00Z</cp:lastPrinted>
  <dcterms:created xsi:type="dcterms:W3CDTF">2021-11-25T09:41:00Z</dcterms:created>
  <dcterms:modified xsi:type="dcterms:W3CDTF">2021-11-29T13:13:00Z</dcterms:modified>
</cp:coreProperties>
</file>