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FCB3" w14:textId="77777777" w:rsidR="001509AC" w:rsidRDefault="001509AC" w:rsidP="001509AC">
      <w:pPr>
        <w:jc w:val="center"/>
        <w:rPr>
          <w:rFonts w:eastAsiaTheme="minorHAnsi"/>
          <w:bCs/>
          <w:lang w:eastAsia="en-US"/>
        </w:rPr>
      </w:pPr>
    </w:p>
    <w:p w14:paraId="139A3160" w14:textId="77777777" w:rsidR="001509AC" w:rsidRPr="00B92AC0" w:rsidRDefault="001509AC" w:rsidP="001509AC">
      <w:pPr>
        <w:jc w:val="center"/>
        <w:rPr>
          <w:rFonts w:eastAsiaTheme="minorHAnsi"/>
          <w:bCs/>
          <w:lang w:eastAsia="en-US"/>
        </w:rPr>
      </w:pPr>
      <w:r w:rsidRPr="00B92AC0">
        <w:rPr>
          <w:rFonts w:eastAsiaTheme="minorHAnsi"/>
          <w:bCs/>
          <w:lang w:eastAsia="en-US"/>
        </w:rPr>
        <w:t>&lt;</w:t>
      </w:r>
      <w:r w:rsidRPr="002721EF">
        <w:rPr>
          <w:rFonts w:eastAsiaTheme="minorHAnsi"/>
          <w:bCs/>
          <w:lang w:eastAsia="en-US"/>
        </w:rPr>
        <w:t>ОБРАЗЕЦ ОФОРМЛЕНИЯ ТЕЗИСА</w:t>
      </w:r>
      <w:r w:rsidRPr="00B92AC0">
        <w:rPr>
          <w:rFonts w:eastAsiaTheme="minorHAnsi"/>
          <w:bCs/>
          <w:lang w:eastAsia="en-US"/>
        </w:rPr>
        <w:t>&gt;</w:t>
      </w:r>
    </w:p>
    <w:p w14:paraId="1D64FB41" w14:textId="77777777" w:rsidR="001509AC" w:rsidRDefault="001509AC" w:rsidP="001509AC">
      <w:pPr>
        <w:spacing w:line="360" w:lineRule="auto"/>
        <w:jc w:val="right"/>
        <w:rPr>
          <w:rFonts w:eastAsiaTheme="minorHAnsi"/>
          <w:b/>
          <w:lang w:eastAsia="en-US"/>
        </w:rPr>
      </w:pPr>
    </w:p>
    <w:p w14:paraId="4607BC1D" w14:textId="77777777" w:rsidR="001509AC" w:rsidRPr="002721EF" w:rsidRDefault="001509AC" w:rsidP="001509AC">
      <w:pPr>
        <w:spacing w:line="360" w:lineRule="auto"/>
        <w:jc w:val="center"/>
        <w:rPr>
          <w:rFonts w:eastAsiaTheme="minorHAnsi"/>
          <w:b/>
          <w:lang w:eastAsia="en-US"/>
        </w:rPr>
      </w:pPr>
      <w:r w:rsidRPr="002721EF">
        <w:rPr>
          <w:rFonts w:eastAsiaTheme="minorHAnsi"/>
          <w:b/>
          <w:lang w:eastAsia="en-US"/>
        </w:rPr>
        <w:t>ИНВЕНТАРИЗАЦИЯ ДИКИХ РОДИЧЕЙ КУЛЬТУРНЫХ РАСТЕНИЙ В АРКТИКЕ И СУБАРКТИКЕ КАК ОСНОВА РАЗВИТИЯ СЕВЕРНОГО ЗЕМЛЕДЕЛИЯ</w:t>
      </w:r>
    </w:p>
    <w:p w14:paraId="31C873A9" w14:textId="77777777" w:rsidR="001509AC" w:rsidRPr="002721EF" w:rsidRDefault="001509AC" w:rsidP="001509AC">
      <w:pPr>
        <w:spacing w:line="360" w:lineRule="auto"/>
        <w:jc w:val="center"/>
        <w:rPr>
          <w:rFonts w:eastAsiaTheme="minorHAnsi"/>
          <w:b/>
          <w:lang w:eastAsia="en-US"/>
        </w:rPr>
      </w:pPr>
    </w:p>
    <w:p w14:paraId="7209ED0A" w14:textId="77777777" w:rsidR="001509AC" w:rsidRPr="002721EF" w:rsidRDefault="001509AC" w:rsidP="001509AC">
      <w:pPr>
        <w:spacing w:line="360" w:lineRule="auto"/>
        <w:contextualSpacing/>
        <w:jc w:val="center"/>
        <w:rPr>
          <w:rFonts w:eastAsiaTheme="minorHAnsi" w:cstheme="minorBidi"/>
          <w:lang w:eastAsia="en-US"/>
        </w:rPr>
      </w:pPr>
      <w:proofErr w:type="spellStart"/>
      <w:r w:rsidRPr="002721EF">
        <w:rPr>
          <w:rFonts w:eastAsiaTheme="minorHAnsi" w:cstheme="minorBidi"/>
          <w:lang w:eastAsia="en-US"/>
        </w:rPr>
        <w:t>Шипилина</w:t>
      </w:r>
      <w:proofErr w:type="spellEnd"/>
      <w:r w:rsidRPr="002721EF">
        <w:rPr>
          <w:rFonts w:eastAsiaTheme="minorHAnsi" w:cstheme="minorBidi"/>
          <w:lang w:eastAsia="en-US"/>
        </w:rPr>
        <w:t xml:space="preserve"> Л.Ю., </w:t>
      </w:r>
      <w:proofErr w:type="spellStart"/>
      <w:r w:rsidRPr="002721EF">
        <w:rPr>
          <w:rFonts w:eastAsiaTheme="minorHAnsi" w:cstheme="minorBidi"/>
          <w:lang w:eastAsia="en-US"/>
        </w:rPr>
        <w:t>Чухина</w:t>
      </w:r>
      <w:proofErr w:type="spellEnd"/>
      <w:r w:rsidRPr="002721EF">
        <w:rPr>
          <w:rFonts w:eastAsiaTheme="minorHAnsi" w:cstheme="minorBidi"/>
          <w:lang w:eastAsia="en-US"/>
        </w:rPr>
        <w:t xml:space="preserve"> И.Г.</w:t>
      </w:r>
    </w:p>
    <w:p w14:paraId="01D77FE3" w14:textId="77777777" w:rsidR="001509AC" w:rsidRPr="002721EF" w:rsidRDefault="001509AC" w:rsidP="001509AC">
      <w:pPr>
        <w:spacing w:line="360" w:lineRule="auto"/>
        <w:contextualSpacing/>
        <w:jc w:val="center"/>
        <w:rPr>
          <w:rFonts w:eastAsiaTheme="minorHAnsi" w:cstheme="minorBidi"/>
          <w:i/>
          <w:lang w:eastAsia="en-US"/>
        </w:rPr>
      </w:pPr>
      <w:r w:rsidRPr="002721EF">
        <w:rPr>
          <w:rFonts w:eastAsiaTheme="minorHAnsi" w:cstheme="minorBidi"/>
          <w:i/>
          <w:lang w:eastAsia="en-US"/>
        </w:rPr>
        <w:t xml:space="preserve">Федеральный исследовательский центр </w:t>
      </w:r>
    </w:p>
    <w:p w14:paraId="4351E6A1" w14:textId="77777777" w:rsidR="001509AC" w:rsidRPr="002721EF" w:rsidRDefault="001509AC" w:rsidP="001509AC">
      <w:pPr>
        <w:spacing w:line="360" w:lineRule="auto"/>
        <w:contextualSpacing/>
        <w:jc w:val="center"/>
        <w:rPr>
          <w:rFonts w:eastAsiaTheme="minorHAnsi" w:cstheme="minorBidi"/>
          <w:i/>
          <w:lang w:eastAsia="en-US"/>
        </w:rPr>
      </w:pPr>
      <w:r w:rsidRPr="002721EF">
        <w:rPr>
          <w:rFonts w:eastAsiaTheme="minorHAnsi" w:cstheme="minorBidi"/>
          <w:i/>
          <w:lang w:eastAsia="en-US"/>
        </w:rPr>
        <w:t xml:space="preserve">Всероссийский институт генетических ресурсов растений имени </w:t>
      </w:r>
      <w:proofErr w:type="gramStart"/>
      <w:r w:rsidRPr="002721EF">
        <w:rPr>
          <w:rFonts w:eastAsiaTheme="minorHAnsi" w:cstheme="minorBidi"/>
          <w:i/>
          <w:lang w:eastAsia="en-US"/>
        </w:rPr>
        <w:t>Н.И.</w:t>
      </w:r>
      <w:proofErr w:type="gramEnd"/>
      <w:r w:rsidRPr="002721EF">
        <w:rPr>
          <w:rFonts w:eastAsiaTheme="minorHAnsi" w:cstheme="minorBidi"/>
          <w:i/>
          <w:lang w:eastAsia="en-US"/>
        </w:rPr>
        <w:t xml:space="preserve"> Вавилова (ВИР)</w:t>
      </w:r>
    </w:p>
    <w:p w14:paraId="38098D0D" w14:textId="77777777" w:rsidR="001509AC" w:rsidRPr="002721EF" w:rsidRDefault="001509AC" w:rsidP="001509AC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74FF0B" w14:textId="77777777" w:rsidR="001509AC" w:rsidRPr="002721EF" w:rsidRDefault="001509AC" w:rsidP="001509AC">
      <w:pPr>
        <w:spacing w:after="160" w:line="360" w:lineRule="auto"/>
        <w:ind w:firstLine="567"/>
        <w:jc w:val="both"/>
        <w:rPr>
          <w:rFonts w:eastAsiaTheme="minorHAnsi"/>
          <w:lang w:eastAsia="en-US"/>
        </w:rPr>
      </w:pPr>
      <w:r w:rsidRPr="002721EF">
        <w:rPr>
          <w:rFonts w:eastAsiaTheme="minorHAnsi"/>
          <w:lang w:eastAsia="en-US"/>
        </w:rPr>
        <w:t xml:space="preserve">ВИР, являясь пионером в развитии селекции и семеноводства в регионах Арктики и Субарктики, в настоящее время с учетом меняющихся климатических условий усилил внимание к систематической инвентаризации </w:t>
      </w:r>
      <w:proofErr w:type="spellStart"/>
      <w:r w:rsidRPr="002721EF">
        <w:rPr>
          <w:rFonts w:eastAsiaTheme="minorHAnsi"/>
          <w:lang w:eastAsia="en-US"/>
        </w:rPr>
        <w:t>фитогенофонда</w:t>
      </w:r>
      <w:proofErr w:type="spellEnd"/>
      <w:r w:rsidRPr="002721EF">
        <w:rPr>
          <w:rFonts w:eastAsiaTheme="minorHAnsi"/>
          <w:lang w:eastAsia="en-US"/>
        </w:rPr>
        <w:t xml:space="preserve"> северных территорий. В 2020 году завершен трехлетний цикл экспедиционных обследований территории Мурманской и Архангельской областей, включая Соловецкий архипелаг, Республики Карелия, включая о. Валаам. Выявлены виды диких родичей культурных растений (ДРКР), генофонд которых требует первоочередного сохранения, даны рекомендации по их сохранению; составлен перечень видов ДРКР для включения в Красный список Северо-Западного федерального округа; с использованием ГИС построены электронные карты ареалов ДРКР. Полученная информация будет использована в дальнейшем для прогноза трансформации ареалов видов при изменениях климата, а также для сбора генотипов, адаптированных к арктическим условиям, и их применения в целенаправленной селекции для расширения сортимента сельскохозяйственных культур Крайнего Севера. В рамках выполнения Указа Президента Российской Федерации «О стратегии развития Арктической зоны Российской Федерации и обеспечения национальной безопасности до 2035 года» эти исследования будут способствовать диверсификации направлений экономического развития северных территорий, повышению уровня самообеспеченности продовольствием и в целом улучшению качества жизни населения.</w:t>
      </w:r>
    </w:p>
    <w:p w14:paraId="6069223C" w14:textId="77777777" w:rsidR="001509AC" w:rsidRPr="002721EF" w:rsidRDefault="001509AC" w:rsidP="001509AC">
      <w:pPr>
        <w:spacing w:after="160" w:line="360" w:lineRule="auto"/>
        <w:ind w:firstLine="567"/>
        <w:jc w:val="both"/>
        <w:rPr>
          <w:rFonts w:eastAsiaTheme="minorHAnsi"/>
          <w:lang w:eastAsia="en-US"/>
        </w:rPr>
      </w:pPr>
      <w:r w:rsidRPr="002721EF">
        <w:rPr>
          <w:rFonts w:eastAsiaTheme="minorHAnsi" w:cstheme="minorBidi"/>
          <w:lang w:eastAsia="en-US"/>
        </w:rPr>
        <w:t xml:space="preserve">Работа выполнена в рамках тем НИР </w:t>
      </w:r>
      <w:proofErr w:type="gramStart"/>
      <w:r w:rsidRPr="002721EF">
        <w:rPr>
          <w:rFonts w:eastAsiaTheme="minorHAnsi" w:cstheme="minorBidi"/>
          <w:lang w:eastAsia="en-US"/>
        </w:rPr>
        <w:t>№ 0481-2020-0001</w:t>
      </w:r>
      <w:proofErr w:type="gramEnd"/>
      <w:r w:rsidRPr="002721EF">
        <w:rPr>
          <w:rFonts w:eastAsiaTheme="minorHAnsi" w:cstheme="minorBidi"/>
          <w:lang w:eastAsia="en-US"/>
        </w:rPr>
        <w:t xml:space="preserve"> ВИР имени Н.И. Вавилова.</w:t>
      </w:r>
    </w:p>
    <w:p w14:paraId="3C533E73" w14:textId="77777777" w:rsidR="001509AC" w:rsidRPr="002721EF" w:rsidRDefault="001509AC" w:rsidP="001509AC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21EF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7F719827" wp14:editId="43E71E75">
            <wp:extent cx="1892790" cy="2624455"/>
            <wp:effectExtent l="0" t="0" r="0" b="4445"/>
            <wp:docPr id="1" name="Рисунок 1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карт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98" cy="270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48845F3" wp14:editId="4AF02DC7">
            <wp:extent cx="2981547" cy="259842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789" cy="2599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8F95C5" w14:textId="77777777" w:rsidR="001509AC" w:rsidRPr="002721EF" w:rsidRDefault="001509AC" w:rsidP="001509AC">
      <w:pPr>
        <w:jc w:val="both"/>
        <w:rPr>
          <w:bCs/>
          <w:color w:val="000000"/>
        </w:rPr>
      </w:pPr>
      <w:r w:rsidRPr="002721EF">
        <w:rPr>
          <w:rFonts w:eastAsiaTheme="minorHAnsi"/>
          <w:lang w:eastAsia="en-US"/>
        </w:rPr>
        <w:t xml:space="preserve">Рис. Слева вверху: Маршруты экспедиций ВИР по территории Мурманской, Архангельской областей и республики Карелия в </w:t>
      </w:r>
      <w:proofErr w:type="gramStart"/>
      <w:r w:rsidRPr="002721EF">
        <w:rPr>
          <w:rFonts w:eastAsiaTheme="minorHAnsi"/>
          <w:lang w:eastAsia="en-US"/>
        </w:rPr>
        <w:t>2018-2020</w:t>
      </w:r>
      <w:proofErr w:type="gramEnd"/>
      <w:r w:rsidRPr="002721EF">
        <w:rPr>
          <w:rFonts w:eastAsiaTheme="minorHAnsi"/>
          <w:lang w:eastAsia="en-US"/>
        </w:rPr>
        <w:t xml:space="preserve"> гг. Слева внизу: пример определения северной границы ареала одного из инвентаризованных видов (</w:t>
      </w:r>
      <w:proofErr w:type="spellStart"/>
      <w:r w:rsidRPr="002721EF">
        <w:rPr>
          <w:rFonts w:eastAsiaTheme="minorHAnsi"/>
          <w:i/>
          <w:lang w:eastAsia="en-US"/>
        </w:rPr>
        <w:t>Fragaria</w:t>
      </w:r>
      <w:proofErr w:type="spellEnd"/>
      <w:r w:rsidRPr="002721EF">
        <w:rPr>
          <w:rFonts w:eastAsiaTheme="minorHAnsi"/>
          <w:i/>
          <w:lang w:eastAsia="en-US"/>
        </w:rPr>
        <w:t xml:space="preserve"> </w:t>
      </w:r>
      <w:proofErr w:type="spellStart"/>
      <w:r w:rsidRPr="002721EF">
        <w:rPr>
          <w:rFonts w:eastAsiaTheme="minorHAnsi"/>
          <w:i/>
          <w:lang w:eastAsia="en-US"/>
        </w:rPr>
        <w:t>vesca</w:t>
      </w:r>
      <w:proofErr w:type="spellEnd"/>
      <w:r w:rsidRPr="002721EF">
        <w:rPr>
          <w:rFonts w:eastAsiaTheme="minorHAnsi"/>
          <w:lang w:eastAsia="en-US"/>
        </w:rPr>
        <w:t xml:space="preserve"> L. - земляника лесная). Справа: структура инвентаризованного генофонда ДРКР: ч</w:t>
      </w:r>
      <w:r w:rsidRPr="002721EF">
        <w:rPr>
          <w:bCs/>
          <w:color w:val="000000"/>
        </w:rPr>
        <w:t xml:space="preserve">исло видов различных семейств, приоритетных для сохранения </w:t>
      </w:r>
      <w:proofErr w:type="spellStart"/>
      <w:r w:rsidRPr="002721EF">
        <w:rPr>
          <w:bCs/>
          <w:i/>
          <w:iCs/>
          <w:color w:val="000000"/>
        </w:rPr>
        <w:t>in</w:t>
      </w:r>
      <w:proofErr w:type="spellEnd"/>
      <w:r w:rsidRPr="002721EF">
        <w:rPr>
          <w:bCs/>
          <w:i/>
          <w:iCs/>
          <w:color w:val="000000"/>
        </w:rPr>
        <w:t xml:space="preserve"> </w:t>
      </w:r>
      <w:proofErr w:type="spellStart"/>
      <w:r w:rsidRPr="002721EF">
        <w:rPr>
          <w:bCs/>
          <w:i/>
          <w:iCs/>
          <w:color w:val="000000"/>
        </w:rPr>
        <w:t>situ</w:t>
      </w:r>
      <w:proofErr w:type="spellEnd"/>
      <w:r w:rsidRPr="002721EF">
        <w:rPr>
          <w:bCs/>
          <w:color w:val="000000"/>
        </w:rPr>
        <w:t xml:space="preserve"> на территориях Ленинградской, Псковской, Новгородской, Мурманской, Архангельской областей, Республик Карелия и Коми Ненецкого автономного округа.</w:t>
      </w:r>
    </w:p>
    <w:p w14:paraId="4BA310E8" w14:textId="77777777" w:rsidR="001509AC" w:rsidRDefault="001509AC"/>
    <w:sectPr w:rsidR="0015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AC"/>
    <w:rsid w:val="001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5F0751"/>
  <w15:chartTrackingRefBased/>
  <w15:docId w15:val="{49861CF9-42E3-364E-9D6F-36EB18FA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9A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1998</Characters>
  <Application>Microsoft Office Word</Application>
  <DocSecurity>0</DocSecurity>
  <Lines>32</Lines>
  <Paragraphs>6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Zavarzin</dc:creator>
  <cp:keywords/>
  <dc:description/>
  <cp:lastModifiedBy>Aleksei Zavarzin</cp:lastModifiedBy>
  <cp:revision>1</cp:revision>
  <dcterms:created xsi:type="dcterms:W3CDTF">2023-02-11T16:06:00Z</dcterms:created>
  <dcterms:modified xsi:type="dcterms:W3CDTF">2023-02-11T16:07:00Z</dcterms:modified>
</cp:coreProperties>
</file>