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7A" w:rsidRPr="00086AD6" w:rsidRDefault="009A49B8" w:rsidP="009C530B">
      <w:pPr>
        <w:suppressLineNumbers/>
        <w:suppressAutoHyphens/>
        <w:spacing w:line="17" w:lineRule="atLeast"/>
        <w:ind w:firstLine="680"/>
        <w:jc w:val="right"/>
        <w:outlineLvl w:val="0"/>
        <w:rPr>
          <w:rFonts w:ascii="Times New Roman" w:hAnsi="Times New Roman"/>
          <w:i/>
          <w:spacing w:val="-8"/>
          <w:position w:val="1"/>
          <w:sz w:val="26"/>
          <w:szCs w:val="26"/>
        </w:rPr>
      </w:pPr>
      <w:r w:rsidRPr="00086AD6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На правах рукописи </w:t>
      </w:r>
    </w:p>
    <w:p w:rsidR="00F05D7A" w:rsidRPr="004E5229" w:rsidRDefault="00F05D7A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A57A65" w:rsidRPr="004E5229" w:rsidRDefault="00A57A65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</w:p>
    <w:p w:rsidR="00F05D7A" w:rsidRPr="004E5229" w:rsidRDefault="008A3951" w:rsidP="009C530B">
      <w:pPr>
        <w:suppressLineNumbers/>
        <w:suppressAutoHyphens/>
        <w:spacing w:line="17" w:lineRule="atLeast"/>
        <w:ind w:firstLine="680"/>
        <w:jc w:val="right"/>
        <w:rPr>
          <w:rFonts w:ascii="Times New Roman" w:hAnsi="Times New Roman"/>
          <w:b/>
          <w:spacing w:val="-8"/>
          <w:position w:val="1"/>
          <w:sz w:val="26"/>
          <w:szCs w:val="26"/>
        </w:rPr>
      </w:pPr>
      <w:r w:rsidRPr="004E5229">
        <w:rPr>
          <w:rFonts w:ascii="Times New Roman" w:hAnsi="Times New Roman"/>
          <w:b/>
          <w:noProof/>
          <w:spacing w:val="-8"/>
          <w:position w:val="1"/>
          <w:sz w:val="26"/>
          <w:szCs w:val="26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29210</wp:posOffset>
            </wp:positionV>
            <wp:extent cx="1162050" cy="655955"/>
            <wp:effectExtent l="19050" t="0" r="0" b="0"/>
            <wp:wrapThrough wrapText="bothSides">
              <wp:wrapPolygon edited="0">
                <wp:start x="-354" y="0"/>
                <wp:lineTo x="-354" y="20701"/>
                <wp:lineTo x="21600" y="20701"/>
                <wp:lineTo x="21600" y="0"/>
                <wp:lineTo x="-354" y="0"/>
              </wp:wrapPolygon>
            </wp:wrapThrough>
            <wp:docPr id="2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5D7A" w:rsidRPr="004E5229" w:rsidRDefault="00F05D7A" w:rsidP="009C530B">
      <w:pPr>
        <w:suppressLineNumbers/>
        <w:suppressAutoHyphens/>
        <w:spacing w:line="17" w:lineRule="atLeast"/>
        <w:ind w:firstLine="680"/>
        <w:jc w:val="right"/>
        <w:rPr>
          <w:rFonts w:ascii="Times New Roman" w:hAnsi="Times New Roman"/>
          <w:b/>
          <w:spacing w:val="-8"/>
          <w:position w:val="1"/>
          <w:sz w:val="26"/>
          <w:szCs w:val="26"/>
        </w:rPr>
      </w:pPr>
    </w:p>
    <w:p w:rsidR="00F05D7A" w:rsidRPr="004E5229" w:rsidRDefault="00F05D7A" w:rsidP="009C530B">
      <w:pPr>
        <w:suppressLineNumbers/>
        <w:suppressAutoHyphens/>
        <w:spacing w:line="17" w:lineRule="atLeast"/>
        <w:ind w:firstLine="680"/>
        <w:jc w:val="right"/>
        <w:rPr>
          <w:rFonts w:ascii="Times New Roman" w:hAnsi="Times New Roman"/>
          <w:b/>
          <w:spacing w:val="-8"/>
          <w:position w:val="1"/>
          <w:sz w:val="26"/>
          <w:szCs w:val="26"/>
        </w:rPr>
      </w:pPr>
    </w:p>
    <w:p w:rsidR="00F05D7A" w:rsidRDefault="00F05D7A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</w:p>
    <w:p w:rsidR="00C2470A" w:rsidRDefault="00C2470A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</w:p>
    <w:p w:rsidR="00AE1BE0" w:rsidRDefault="00AE1BE0" w:rsidP="00403053">
      <w:pPr>
        <w:suppressLineNumbers/>
        <w:suppressAutoHyphens/>
        <w:spacing w:line="17" w:lineRule="atLeast"/>
        <w:ind w:firstLine="0"/>
        <w:jc w:val="center"/>
        <w:outlineLvl w:val="0"/>
        <w:rPr>
          <w:rFonts w:ascii="Times New Roman" w:hAnsi="Times New Roman"/>
          <w:b/>
          <w:spacing w:val="-8"/>
          <w:position w:val="1"/>
          <w:sz w:val="26"/>
          <w:szCs w:val="26"/>
        </w:rPr>
      </w:pPr>
    </w:p>
    <w:p w:rsidR="00F05D7A" w:rsidRPr="00885A5D" w:rsidRDefault="00885A5D" w:rsidP="00403053">
      <w:pPr>
        <w:suppressLineNumbers/>
        <w:suppressAutoHyphens/>
        <w:spacing w:line="17" w:lineRule="atLeast"/>
        <w:ind w:firstLine="0"/>
        <w:jc w:val="center"/>
        <w:outlineLvl w:val="0"/>
        <w:rPr>
          <w:rFonts w:ascii="Times New Roman" w:hAnsi="Times New Roman"/>
          <w:b/>
          <w:spacing w:val="-8"/>
          <w:position w:val="1"/>
          <w:sz w:val="26"/>
          <w:szCs w:val="26"/>
        </w:rPr>
      </w:pPr>
      <w:r w:rsidRPr="00885A5D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 Елена Викторовна</w:t>
      </w:r>
    </w:p>
    <w:p w:rsidR="00F05D7A" w:rsidRPr="00885A5D" w:rsidRDefault="00F05D7A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</w:p>
    <w:p w:rsidR="00C2470A" w:rsidRPr="004E5229" w:rsidRDefault="00C2470A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</w:p>
    <w:p w:rsidR="00F05D7A" w:rsidRDefault="00F05D7A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</w:p>
    <w:p w:rsidR="00C15159" w:rsidRPr="004E5229" w:rsidRDefault="00C15159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</w:p>
    <w:p w:rsidR="00F05D7A" w:rsidRPr="004E5229" w:rsidRDefault="00F05D7A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</w:p>
    <w:p w:rsidR="00F05D7A" w:rsidRPr="004E5229" w:rsidRDefault="009A49B8" w:rsidP="00C05DD6">
      <w:pPr>
        <w:suppressLineNumbers/>
        <w:suppressAutoHyphens/>
        <w:spacing w:line="312" w:lineRule="auto"/>
        <w:ind w:firstLine="0"/>
        <w:jc w:val="center"/>
        <w:outlineLvl w:val="0"/>
        <w:rPr>
          <w:rFonts w:ascii="Times New Roman" w:hAnsi="Times New Roman"/>
          <w:b/>
          <w:spacing w:val="-8"/>
          <w:position w:val="1"/>
          <w:sz w:val="26"/>
          <w:szCs w:val="26"/>
        </w:rPr>
      </w:pPr>
      <w:r w:rsidRPr="004E5229">
        <w:rPr>
          <w:rFonts w:ascii="Times New Roman" w:hAnsi="Times New Roman"/>
          <w:b/>
          <w:spacing w:val="-8"/>
          <w:position w:val="1"/>
          <w:sz w:val="26"/>
          <w:szCs w:val="26"/>
        </w:rPr>
        <w:t>СОЗДАНИЕ ИСХОДНОГО МАТЕРИАЛА ДЛЯ СЕЛЕКЦИИ КЛАРКИИ</w:t>
      </w:r>
    </w:p>
    <w:p w:rsidR="00F05D7A" w:rsidRPr="004E5229" w:rsidRDefault="009A49B8" w:rsidP="00C05DD6">
      <w:pPr>
        <w:suppressLineNumbers/>
        <w:suppressAutoHyphens/>
        <w:spacing w:line="312" w:lineRule="auto"/>
        <w:ind w:firstLine="0"/>
        <w:jc w:val="center"/>
        <w:outlineLvl w:val="0"/>
        <w:rPr>
          <w:rFonts w:ascii="Times New Roman" w:hAnsi="Times New Roman"/>
          <w:b/>
          <w:spacing w:val="-8"/>
          <w:position w:val="1"/>
          <w:sz w:val="26"/>
          <w:szCs w:val="26"/>
        </w:rPr>
      </w:pPr>
      <w:r w:rsidRPr="004E5229">
        <w:rPr>
          <w:rFonts w:ascii="Times New Roman" w:hAnsi="Times New Roman"/>
          <w:b/>
          <w:spacing w:val="-8"/>
          <w:position w:val="1"/>
          <w:sz w:val="26"/>
          <w:szCs w:val="26"/>
        </w:rPr>
        <w:t>(</w:t>
      </w:r>
      <w:r w:rsidRPr="004E5229">
        <w:rPr>
          <w:rFonts w:ascii="Times New Roman" w:hAnsi="Times New Roman"/>
          <w:b/>
          <w:i/>
          <w:spacing w:val="-8"/>
          <w:position w:val="1"/>
          <w:sz w:val="26"/>
          <w:szCs w:val="26"/>
        </w:rPr>
        <w:t>CLARKIA</w:t>
      </w:r>
      <w:r w:rsidRPr="004E5229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 PURSH) С ВЫСОКИМ ДЕКОРАТИВНЫМ ПОТЕНЦИАЛОМ</w:t>
      </w:r>
    </w:p>
    <w:p w:rsidR="00F05D7A" w:rsidRPr="004E5229" w:rsidRDefault="009A49B8" w:rsidP="00AE1BE0">
      <w:pPr>
        <w:suppressLineNumbers/>
        <w:suppressAutoHyphens/>
        <w:spacing w:line="288" w:lineRule="auto"/>
        <w:ind w:firstLine="0"/>
        <w:jc w:val="center"/>
        <w:outlineLvl w:val="0"/>
        <w:rPr>
          <w:rFonts w:ascii="Times New Roman" w:hAnsi="Times New Roman"/>
          <w:b/>
          <w:spacing w:val="-8"/>
          <w:position w:val="1"/>
          <w:sz w:val="26"/>
          <w:szCs w:val="26"/>
        </w:rPr>
      </w:pPr>
      <w:r w:rsidRPr="004E5229">
        <w:rPr>
          <w:rFonts w:ascii="Times New Roman" w:hAnsi="Times New Roman"/>
          <w:b/>
          <w:spacing w:val="-8"/>
          <w:position w:val="1"/>
          <w:sz w:val="26"/>
          <w:szCs w:val="26"/>
        </w:rPr>
        <w:t>НА ЮГЕ ЗАПАДНОЙ СИБИРИ</w:t>
      </w:r>
    </w:p>
    <w:p w:rsidR="00F05D7A" w:rsidRPr="004E5229" w:rsidRDefault="00F05D7A" w:rsidP="00AE1BE0">
      <w:pPr>
        <w:suppressLineNumbers/>
        <w:suppressAutoHyphens/>
        <w:spacing w:line="26" w:lineRule="atLeast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F05D7A" w:rsidRPr="004E5229" w:rsidRDefault="00F05D7A" w:rsidP="00C2470A">
      <w:pPr>
        <w:suppressLineNumbers/>
        <w:suppressAutoHyphens/>
        <w:spacing w:line="240" w:lineRule="auto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F05D7A" w:rsidRPr="004E5229" w:rsidRDefault="00F05D7A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F05D7A" w:rsidRPr="004E5229" w:rsidRDefault="00F05D7A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F05D7A" w:rsidRPr="00086AD6" w:rsidRDefault="004959AB" w:rsidP="000626D8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  <w:r w:rsidRPr="00086AD6">
        <w:rPr>
          <w:rFonts w:ascii="Times New Roman" w:hAnsi="Times New Roman"/>
          <w:spacing w:val="-8"/>
          <w:position w:val="1"/>
          <w:sz w:val="26"/>
          <w:szCs w:val="26"/>
        </w:rPr>
        <w:t>Специальность</w:t>
      </w:r>
      <w:r w:rsidR="001C2CDE" w:rsidRPr="00086AD6">
        <w:rPr>
          <w:rFonts w:ascii="Times New Roman" w:hAnsi="Times New Roman"/>
          <w:spacing w:val="-8"/>
          <w:position w:val="1"/>
          <w:sz w:val="26"/>
          <w:szCs w:val="26"/>
        </w:rPr>
        <w:t>:</w:t>
      </w:r>
      <w:r w:rsidR="009A49B8" w:rsidRPr="00086AD6">
        <w:rPr>
          <w:rFonts w:ascii="Times New Roman" w:hAnsi="Times New Roman"/>
          <w:spacing w:val="-8"/>
          <w:position w:val="1"/>
          <w:sz w:val="26"/>
          <w:szCs w:val="26"/>
        </w:rPr>
        <w:t xml:space="preserve"> 4.1.2. Селекция, семеноводство и биотехнология растений</w:t>
      </w:r>
    </w:p>
    <w:p w:rsidR="00F05D7A" w:rsidRPr="004E5229" w:rsidRDefault="00F05D7A" w:rsidP="00C2470A">
      <w:pPr>
        <w:suppressLineNumbers/>
        <w:suppressAutoHyphens/>
        <w:spacing w:line="240" w:lineRule="auto"/>
        <w:ind w:firstLine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</w:p>
    <w:p w:rsidR="00F05D7A" w:rsidRPr="004E5229" w:rsidRDefault="00F05D7A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</w:p>
    <w:p w:rsidR="00FE4FB2" w:rsidRPr="004E5229" w:rsidRDefault="00FE4FB2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</w:p>
    <w:p w:rsidR="00F05D7A" w:rsidRDefault="00F05D7A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</w:p>
    <w:p w:rsidR="00AE1BE0" w:rsidRPr="004E5229" w:rsidRDefault="00AE1BE0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</w:p>
    <w:p w:rsidR="00F05D7A" w:rsidRPr="004E5229" w:rsidRDefault="009A49B8" w:rsidP="00C05DD6">
      <w:pPr>
        <w:suppressLineNumbers/>
        <w:suppressAutoHyphens/>
        <w:spacing w:line="312" w:lineRule="auto"/>
        <w:ind w:firstLine="0"/>
        <w:jc w:val="center"/>
        <w:outlineLvl w:val="0"/>
        <w:rPr>
          <w:rFonts w:ascii="Times New Roman" w:hAnsi="Times New Roman"/>
          <w:b/>
          <w:spacing w:val="-8"/>
          <w:position w:val="1"/>
          <w:sz w:val="26"/>
          <w:szCs w:val="26"/>
        </w:rPr>
      </w:pPr>
      <w:r w:rsidRPr="004E5229">
        <w:rPr>
          <w:rFonts w:ascii="Times New Roman" w:hAnsi="Times New Roman"/>
          <w:b/>
          <w:spacing w:val="-8"/>
          <w:position w:val="1"/>
          <w:sz w:val="26"/>
          <w:szCs w:val="26"/>
        </w:rPr>
        <w:t>АВТОРЕФЕРАТ</w:t>
      </w:r>
    </w:p>
    <w:p w:rsidR="00F05D7A" w:rsidRPr="00086AD6" w:rsidRDefault="009A49B8" w:rsidP="00C05DD6">
      <w:pPr>
        <w:suppressLineNumbers/>
        <w:suppressAutoHyphens/>
        <w:spacing w:line="312" w:lineRule="auto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  <w:r w:rsidRPr="00086AD6">
        <w:rPr>
          <w:rFonts w:ascii="Times New Roman" w:hAnsi="Times New Roman"/>
          <w:spacing w:val="-8"/>
          <w:position w:val="1"/>
          <w:sz w:val="26"/>
          <w:szCs w:val="26"/>
        </w:rPr>
        <w:t>диссертации на соискание ученой степени</w:t>
      </w:r>
    </w:p>
    <w:p w:rsidR="00F05D7A" w:rsidRPr="00086AD6" w:rsidRDefault="009A49B8" w:rsidP="00C05DD6">
      <w:pPr>
        <w:suppressLineNumbers/>
        <w:suppressAutoHyphens/>
        <w:spacing w:line="312" w:lineRule="auto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  <w:r w:rsidRPr="00086AD6">
        <w:rPr>
          <w:rFonts w:ascii="Times New Roman" w:hAnsi="Times New Roman"/>
          <w:spacing w:val="-8"/>
          <w:position w:val="1"/>
          <w:sz w:val="26"/>
          <w:szCs w:val="26"/>
        </w:rPr>
        <w:t xml:space="preserve">кандидата биологических наук </w:t>
      </w:r>
    </w:p>
    <w:p w:rsidR="00F05D7A" w:rsidRPr="004E5229" w:rsidRDefault="00F05D7A" w:rsidP="00C2470A">
      <w:pPr>
        <w:suppressLineNumbers/>
        <w:suppressAutoHyphens/>
        <w:spacing w:line="276" w:lineRule="auto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F05D7A" w:rsidRPr="004E5229" w:rsidRDefault="00F05D7A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C80358" w:rsidRPr="004E5229" w:rsidRDefault="00C80358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C80358" w:rsidRPr="004E5229" w:rsidRDefault="00C80358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A94CC2" w:rsidRPr="004E5229" w:rsidRDefault="00A94CC2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A94CC2" w:rsidRPr="004E5229" w:rsidRDefault="00A94CC2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CD6791" w:rsidRPr="004E5229" w:rsidRDefault="00CD6791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CD6791" w:rsidRPr="004E5229" w:rsidRDefault="00CD6791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CD6791" w:rsidRPr="004E5229" w:rsidRDefault="00CD6791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293730" w:rsidRPr="004E5229" w:rsidRDefault="00293730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293730" w:rsidRPr="004E5229" w:rsidRDefault="00293730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293730" w:rsidRDefault="00293730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AE1BE0" w:rsidRDefault="00AE1BE0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486E7B" w:rsidRPr="004E5229" w:rsidRDefault="00486E7B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293730" w:rsidRDefault="00293730" w:rsidP="00C2470A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F05D7A" w:rsidRPr="00086AD6" w:rsidRDefault="009A49B8" w:rsidP="005E7B92">
      <w:pPr>
        <w:suppressLineNumbers/>
        <w:suppressAutoHyphens/>
        <w:spacing w:line="17" w:lineRule="atLeast"/>
        <w:ind w:firstLine="0"/>
        <w:jc w:val="center"/>
        <w:outlineLvl w:val="0"/>
        <w:rPr>
          <w:rFonts w:ascii="Times New Roman" w:hAnsi="Times New Roman"/>
          <w:spacing w:val="-8"/>
          <w:position w:val="1"/>
          <w:sz w:val="26"/>
          <w:szCs w:val="26"/>
        </w:rPr>
      </w:pPr>
      <w:r w:rsidRPr="00086AD6">
        <w:rPr>
          <w:rFonts w:ascii="Times New Roman" w:hAnsi="Times New Roman"/>
          <w:spacing w:val="-8"/>
          <w:position w:val="1"/>
          <w:sz w:val="26"/>
          <w:szCs w:val="26"/>
        </w:rPr>
        <w:t>Санкт-Петербург</w:t>
      </w:r>
      <w:r w:rsidR="00E8114E" w:rsidRPr="00086AD6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Pr="00086AD6">
        <w:rPr>
          <w:rFonts w:ascii="Times New Roman" w:hAnsi="Times New Roman"/>
          <w:spacing w:val="-8"/>
          <w:position w:val="1"/>
          <w:sz w:val="26"/>
          <w:szCs w:val="26"/>
        </w:rPr>
        <w:t>– 2025</w:t>
      </w:r>
    </w:p>
    <w:p w:rsidR="00245A88" w:rsidRPr="004E5229" w:rsidRDefault="009A49B8" w:rsidP="00E31AFF">
      <w:pPr>
        <w:spacing w:line="17" w:lineRule="atLeast"/>
        <w:ind w:firstLine="680"/>
        <w:outlineLvl w:val="0"/>
        <w:rPr>
          <w:rFonts w:ascii="Times New Roman" w:hAnsi="Times New Roman"/>
          <w:spacing w:val="-8"/>
          <w:position w:val="1"/>
          <w:sz w:val="26"/>
          <w:szCs w:val="26"/>
        </w:rPr>
      </w:pPr>
      <w:r w:rsidRPr="004E5229">
        <w:rPr>
          <w:rFonts w:ascii="Times New Roman" w:hAnsi="Times New Roman"/>
          <w:spacing w:val="-8"/>
          <w:position w:val="1"/>
          <w:sz w:val="26"/>
          <w:szCs w:val="26"/>
        </w:rPr>
        <w:br w:type="page"/>
      </w:r>
      <w:r w:rsidRPr="004E5229">
        <w:rPr>
          <w:rFonts w:ascii="Times New Roman" w:hAnsi="Times New Roman"/>
          <w:spacing w:val="-8"/>
          <w:position w:val="1"/>
          <w:sz w:val="26"/>
          <w:szCs w:val="26"/>
        </w:rPr>
        <w:lastRenderedPageBreak/>
        <w:t>Диссертационная работа выполнена в</w:t>
      </w:r>
      <w:r w:rsidR="00051DA7" w:rsidRPr="004E5229">
        <w:rPr>
          <w:rFonts w:ascii="Times New Roman" w:hAnsi="Times New Roman"/>
          <w:spacing w:val="-8"/>
          <w:position w:val="1"/>
          <w:sz w:val="26"/>
          <w:szCs w:val="26"/>
        </w:rPr>
        <w:t xml:space="preserve"> Федеральном государственном бюджетном образовательном учреждении высшего образования</w:t>
      </w:r>
      <w:r w:rsidR="00093DDA" w:rsidRPr="004E5229">
        <w:rPr>
          <w:rFonts w:ascii="Times New Roman" w:hAnsi="Times New Roman"/>
          <w:spacing w:val="-8"/>
          <w:position w:val="1"/>
          <w:sz w:val="26"/>
          <w:szCs w:val="26"/>
        </w:rPr>
        <w:t xml:space="preserve"> «Сибирский государственный университет инженерии и биотехнологий» (ФГБОУ ВО Университет биотехнологий) (</w:t>
      </w:r>
      <w:r w:rsidR="0021625F" w:rsidRPr="004E5229">
        <w:rPr>
          <w:rFonts w:ascii="Times New Roman" w:hAnsi="Times New Roman"/>
          <w:spacing w:val="-8"/>
          <w:position w:val="1"/>
          <w:sz w:val="26"/>
          <w:szCs w:val="26"/>
        </w:rPr>
        <w:t>предыдущее наименование</w:t>
      </w:r>
      <w:r w:rsidR="003E01CC" w:rsidRPr="004E5229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245A88" w:rsidRPr="004E5229">
        <w:rPr>
          <w:rFonts w:ascii="Times New Roman" w:hAnsi="Times New Roman"/>
          <w:spacing w:val="-8"/>
          <w:position w:val="1"/>
          <w:sz w:val="26"/>
          <w:szCs w:val="26"/>
        </w:rPr>
        <w:t>Федерально</w:t>
      </w:r>
      <w:r w:rsidR="00051DA7" w:rsidRPr="004E5229">
        <w:rPr>
          <w:rFonts w:ascii="Times New Roman" w:hAnsi="Times New Roman"/>
          <w:spacing w:val="-8"/>
          <w:position w:val="1"/>
          <w:sz w:val="26"/>
          <w:szCs w:val="26"/>
        </w:rPr>
        <w:t>е</w:t>
      </w:r>
      <w:r w:rsidR="00245A88" w:rsidRPr="004E5229">
        <w:rPr>
          <w:rFonts w:ascii="Times New Roman" w:hAnsi="Times New Roman"/>
          <w:spacing w:val="-8"/>
          <w:position w:val="1"/>
          <w:sz w:val="26"/>
          <w:szCs w:val="26"/>
        </w:rPr>
        <w:t xml:space="preserve"> государственно</w:t>
      </w:r>
      <w:r w:rsidR="00051DA7" w:rsidRPr="004E5229">
        <w:rPr>
          <w:rFonts w:ascii="Times New Roman" w:hAnsi="Times New Roman"/>
          <w:spacing w:val="-8"/>
          <w:position w:val="1"/>
          <w:sz w:val="26"/>
          <w:szCs w:val="26"/>
        </w:rPr>
        <w:t>е</w:t>
      </w:r>
      <w:r w:rsidR="00245A88" w:rsidRPr="004E5229">
        <w:rPr>
          <w:rFonts w:ascii="Times New Roman" w:hAnsi="Times New Roman"/>
          <w:spacing w:val="-8"/>
          <w:position w:val="1"/>
          <w:sz w:val="26"/>
          <w:szCs w:val="26"/>
        </w:rPr>
        <w:t xml:space="preserve"> бюджетно</w:t>
      </w:r>
      <w:r w:rsidR="00051DA7" w:rsidRPr="004E5229">
        <w:rPr>
          <w:rFonts w:ascii="Times New Roman" w:hAnsi="Times New Roman"/>
          <w:spacing w:val="-8"/>
          <w:position w:val="1"/>
          <w:sz w:val="26"/>
          <w:szCs w:val="26"/>
        </w:rPr>
        <w:t>е</w:t>
      </w:r>
      <w:r w:rsidR="00245A88" w:rsidRPr="004E5229">
        <w:rPr>
          <w:rFonts w:ascii="Times New Roman" w:hAnsi="Times New Roman"/>
          <w:spacing w:val="-8"/>
          <w:position w:val="1"/>
          <w:sz w:val="26"/>
          <w:szCs w:val="26"/>
        </w:rPr>
        <w:t xml:space="preserve"> образовательно</w:t>
      </w:r>
      <w:r w:rsidR="00051DA7" w:rsidRPr="004E5229">
        <w:rPr>
          <w:rFonts w:ascii="Times New Roman" w:hAnsi="Times New Roman"/>
          <w:spacing w:val="-8"/>
          <w:position w:val="1"/>
          <w:sz w:val="26"/>
          <w:szCs w:val="26"/>
        </w:rPr>
        <w:t>е</w:t>
      </w:r>
      <w:r w:rsidR="00245A88" w:rsidRPr="004E5229">
        <w:rPr>
          <w:rFonts w:ascii="Times New Roman" w:hAnsi="Times New Roman"/>
          <w:spacing w:val="-8"/>
          <w:position w:val="1"/>
          <w:sz w:val="26"/>
          <w:szCs w:val="26"/>
        </w:rPr>
        <w:t xml:space="preserve"> учреждени</w:t>
      </w:r>
      <w:r w:rsidR="00051DA7" w:rsidRPr="004E5229">
        <w:rPr>
          <w:rFonts w:ascii="Times New Roman" w:hAnsi="Times New Roman"/>
          <w:spacing w:val="-8"/>
          <w:position w:val="1"/>
          <w:sz w:val="26"/>
          <w:szCs w:val="26"/>
        </w:rPr>
        <w:t>е</w:t>
      </w:r>
      <w:r w:rsidR="00245A88" w:rsidRPr="004E5229">
        <w:rPr>
          <w:rFonts w:ascii="Times New Roman" w:hAnsi="Times New Roman"/>
          <w:spacing w:val="-8"/>
          <w:position w:val="1"/>
          <w:sz w:val="26"/>
          <w:szCs w:val="26"/>
        </w:rPr>
        <w:t xml:space="preserve"> высшего образования </w:t>
      </w:r>
      <w:r w:rsidR="00093DDA" w:rsidRPr="004E5229">
        <w:rPr>
          <w:rFonts w:ascii="Times New Roman" w:hAnsi="Times New Roman"/>
          <w:spacing w:val="-8"/>
          <w:position w:val="1"/>
          <w:sz w:val="26"/>
          <w:szCs w:val="26"/>
        </w:rPr>
        <w:t>Новосибирский государственный аграрный университет» (ФГБОУ ВО Новосибирский ГАУ))</w:t>
      </w:r>
    </w:p>
    <w:p w:rsidR="009E068C" w:rsidRPr="004E5229" w:rsidRDefault="009E068C" w:rsidP="009C530B">
      <w:pPr>
        <w:suppressLineNumbers/>
        <w:suppressAutoHyphens/>
        <w:spacing w:line="17" w:lineRule="atLeast"/>
        <w:ind w:firstLine="680"/>
        <w:outlineLvl w:val="0"/>
        <w:rPr>
          <w:rFonts w:ascii="Times New Roman" w:hAnsi="Times New Roman"/>
          <w:spacing w:val="-8"/>
          <w:position w:val="1"/>
          <w:sz w:val="26"/>
          <w:szCs w:val="26"/>
        </w:rPr>
      </w:pPr>
    </w:p>
    <w:tbl>
      <w:tblPr>
        <w:tblW w:w="10033" w:type="dxa"/>
        <w:jc w:val="center"/>
        <w:tblLayout w:type="fixed"/>
        <w:tblLook w:val="04A0"/>
      </w:tblPr>
      <w:tblGrid>
        <w:gridCol w:w="3870"/>
        <w:gridCol w:w="6163"/>
      </w:tblGrid>
      <w:tr w:rsidR="00F05D7A" w:rsidRPr="004E5229" w:rsidTr="008B6875">
        <w:trPr>
          <w:trHeight w:val="2570"/>
          <w:jc w:val="center"/>
        </w:trPr>
        <w:tc>
          <w:tcPr>
            <w:tcW w:w="3870" w:type="dxa"/>
          </w:tcPr>
          <w:p w:rsidR="00F05D7A" w:rsidRPr="004E5229" w:rsidRDefault="009A49B8" w:rsidP="00143194">
            <w:pPr>
              <w:suppressLineNumbers/>
              <w:suppressAutoHyphens/>
              <w:spacing w:line="17" w:lineRule="atLeast"/>
              <w:ind w:left="-79" w:firstLine="0"/>
              <w:rPr>
                <w:rFonts w:ascii="Times New Roman" w:hAnsi="Times New Roman"/>
                <w:b/>
                <w:spacing w:val="-8"/>
                <w:position w:val="1"/>
                <w:sz w:val="26"/>
                <w:szCs w:val="26"/>
              </w:rPr>
            </w:pPr>
            <w:r w:rsidRPr="004E5229">
              <w:rPr>
                <w:rFonts w:ascii="Times New Roman" w:hAnsi="Times New Roman"/>
                <w:b/>
                <w:spacing w:val="-8"/>
                <w:position w:val="1"/>
                <w:sz w:val="26"/>
                <w:szCs w:val="26"/>
              </w:rPr>
              <w:t>Научный руководитель</w:t>
            </w:r>
            <w:r w:rsidR="00826618" w:rsidRPr="004E5229">
              <w:rPr>
                <w:rFonts w:ascii="Times New Roman" w:hAnsi="Times New Roman"/>
                <w:b/>
                <w:spacing w:val="-8"/>
                <w:position w:val="1"/>
                <w:sz w:val="26"/>
                <w:szCs w:val="26"/>
              </w:rPr>
              <w:t>:</w:t>
            </w:r>
          </w:p>
        </w:tc>
        <w:tc>
          <w:tcPr>
            <w:tcW w:w="6163" w:type="dxa"/>
          </w:tcPr>
          <w:p w:rsidR="00F05D7A" w:rsidRPr="004E5229" w:rsidRDefault="009A49B8" w:rsidP="00143194">
            <w:pPr>
              <w:suppressLineNumbers/>
              <w:suppressAutoHyphens/>
              <w:spacing w:line="240" w:lineRule="auto"/>
              <w:ind w:left="-122" w:firstLine="0"/>
              <w:rPr>
                <w:rFonts w:ascii="Times New Roman" w:hAnsi="Times New Roman"/>
                <w:b/>
                <w:spacing w:val="-8"/>
                <w:position w:val="1"/>
                <w:sz w:val="26"/>
                <w:szCs w:val="26"/>
              </w:rPr>
            </w:pPr>
            <w:r w:rsidRPr="004E5229">
              <w:rPr>
                <w:rFonts w:ascii="Times New Roman" w:hAnsi="Times New Roman"/>
                <w:b/>
                <w:spacing w:val="-8"/>
                <w:position w:val="1"/>
                <w:sz w:val="26"/>
                <w:szCs w:val="26"/>
              </w:rPr>
              <w:t>Фотев Юрий Валентинович</w:t>
            </w:r>
          </w:p>
          <w:p w:rsidR="00F05D7A" w:rsidRPr="004E5229" w:rsidRDefault="006361B9" w:rsidP="00143194">
            <w:pPr>
              <w:suppressLineNumbers/>
              <w:suppressAutoHyphens/>
              <w:spacing w:line="240" w:lineRule="auto"/>
              <w:ind w:left="-122" w:firstLine="0"/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</w:pPr>
            <w:r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кан</w:t>
            </w:r>
            <w:r w:rsidR="009A49B8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дидат сельскохозяйственных наук, старший научный сотрудник лаборатории интродукции пищевых растений, Федеральное государственное бюджетное учреждение науки «Центральный Сибирский ботанический сад Сибирского отделения Российской академии наук» (ЦСБС СО РАН), г. Новосибирск</w:t>
            </w:r>
          </w:p>
          <w:p w:rsidR="000626D8" w:rsidRPr="004E5229" w:rsidRDefault="000626D8" w:rsidP="00143194">
            <w:pPr>
              <w:suppressLineNumbers/>
              <w:suppressAutoHyphens/>
              <w:spacing w:line="192" w:lineRule="auto"/>
              <w:ind w:firstLine="0"/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</w:pPr>
          </w:p>
        </w:tc>
      </w:tr>
      <w:tr w:rsidR="00F05D7A" w:rsidRPr="004E5229" w:rsidTr="008B6875">
        <w:trPr>
          <w:jc w:val="center"/>
        </w:trPr>
        <w:tc>
          <w:tcPr>
            <w:tcW w:w="3870" w:type="dxa"/>
          </w:tcPr>
          <w:p w:rsidR="00F05D7A" w:rsidRPr="004E5229" w:rsidRDefault="009A49B8" w:rsidP="00143194">
            <w:pPr>
              <w:suppressLineNumbers/>
              <w:suppressAutoHyphens/>
              <w:spacing w:line="17" w:lineRule="atLeast"/>
              <w:ind w:left="-79" w:firstLine="0"/>
              <w:rPr>
                <w:rFonts w:ascii="Times New Roman" w:hAnsi="Times New Roman"/>
                <w:b/>
                <w:spacing w:val="-8"/>
                <w:position w:val="1"/>
                <w:sz w:val="26"/>
                <w:szCs w:val="26"/>
              </w:rPr>
            </w:pPr>
            <w:r w:rsidRPr="004E5229">
              <w:rPr>
                <w:rFonts w:ascii="Times New Roman" w:hAnsi="Times New Roman"/>
                <w:b/>
                <w:spacing w:val="-8"/>
                <w:position w:val="1"/>
                <w:sz w:val="26"/>
                <w:szCs w:val="26"/>
              </w:rPr>
              <w:t>Официальные оппоненты</w:t>
            </w:r>
            <w:r w:rsidR="00826618" w:rsidRPr="004E5229">
              <w:rPr>
                <w:rFonts w:ascii="Times New Roman" w:hAnsi="Times New Roman"/>
                <w:b/>
                <w:spacing w:val="-8"/>
                <w:position w:val="1"/>
                <w:sz w:val="26"/>
                <w:szCs w:val="26"/>
              </w:rPr>
              <w:t>:</w:t>
            </w:r>
          </w:p>
        </w:tc>
        <w:tc>
          <w:tcPr>
            <w:tcW w:w="6163" w:type="dxa"/>
          </w:tcPr>
          <w:p w:rsidR="00F05D7A" w:rsidRPr="004E5229" w:rsidRDefault="00034728" w:rsidP="00143194">
            <w:pPr>
              <w:suppressLineNumbers/>
              <w:suppressAutoHyphens/>
              <w:spacing w:line="240" w:lineRule="auto"/>
              <w:ind w:left="-122" w:firstLine="0"/>
              <w:rPr>
                <w:rFonts w:ascii="Times New Roman" w:hAnsi="Times New Roman"/>
                <w:b/>
                <w:spacing w:val="-8"/>
                <w:position w:val="1"/>
                <w:sz w:val="26"/>
                <w:szCs w:val="26"/>
              </w:rPr>
            </w:pPr>
            <w:r w:rsidRPr="004E5229">
              <w:rPr>
                <w:rFonts w:ascii="Times New Roman" w:hAnsi="Times New Roman"/>
                <w:b/>
                <w:spacing w:val="-8"/>
                <w:position w:val="1"/>
                <w:sz w:val="26"/>
                <w:szCs w:val="26"/>
              </w:rPr>
              <w:t>Ткаченко Кирилл Гаври</w:t>
            </w:r>
            <w:r w:rsidR="007F5D05" w:rsidRPr="004E5229">
              <w:rPr>
                <w:rFonts w:ascii="Times New Roman" w:hAnsi="Times New Roman"/>
                <w:b/>
                <w:spacing w:val="-8"/>
                <w:position w:val="1"/>
                <w:sz w:val="26"/>
                <w:szCs w:val="26"/>
              </w:rPr>
              <w:t>и</w:t>
            </w:r>
            <w:r w:rsidRPr="004E5229">
              <w:rPr>
                <w:rFonts w:ascii="Times New Roman" w:hAnsi="Times New Roman"/>
                <w:b/>
                <w:spacing w:val="-8"/>
                <w:position w:val="1"/>
                <w:sz w:val="26"/>
                <w:szCs w:val="26"/>
              </w:rPr>
              <w:t>лович</w:t>
            </w:r>
          </w:p>
          <w:p w:rsidR="00F05D7A" w:rsidRPr="004E5229" w:rsidRDefault="009A49B8" w:rsidP="00143194">
            <w:pPr>
              <w:suppressLineNumbers/>
              <w:suppressAutoHyphens/>
              <w:spacing w:line="240" w:lineRule="auto"/>
              <w:ind w:left="-122" w:firstLine="0"/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</w:pPr>
            <w:r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 xml:space="preserve">доктор биологических наук, старший научный сотрудник, </w:t>
            </w:r>
            <w:r w:rsidR="00AC6EF0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заведующий</w:t>
            </w:r>
            <w:r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 xml:space="preserve"> </w:t>
            </w:r>
            <w:r w:rsidR="00AC6EF0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семенной лабораторией</w:t>
            </w:r>
            <w:r w:rsidR="00BD7BE9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 xml:space="preserve"> </w:t>
            </w:r>
            <w:r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Ботаническ</w:t>
            </w:r>
            <w:r w:rsidR="00AC6EF0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ого</w:t>
            </w:r>
            <w:r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 xml:space="preserve"> сад</w:t>
            </w:r>
            <w:r w:rsidR="00AC6EF0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а</w:t>
            </w:r>
            <w:r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 xml:space="preserve"> Петра Великого, Федеральное государственное бюджетное учреждение науки Ботанический Институт им</w:t>
            </w:r>
            <w:r w:rsidR="0032032C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. </w:t>
            </w:r>
            <w:r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В. Л. Комарова Российской академии наук</w:t>
            </w:r>
            <w:r w:rsidR="00AC6EF0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 xml:space="preserve"> (БИН</w:t>
            </w:r>
            <w:r w:rsidR="0032032C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 </w:t>
            </w:r>
            <w:r w:rsidR="00AC6EF0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РАН)</w:t>
            </w:r>
            <w:r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 xml:space="preserve">, </w:t>
            </w:r>
            <w:proofErr w:type="gramStart"/>
            <w:r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г</w:t>
            </w:r>
            <w:proofErr w:type="gramEnd"/>
            <w:r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. Санкт-Петербург</w:t>
            </w:r>
          </w:p>
          <w:p w:rsidR="00E31AFF" w:rsidRPr="004E5229" w:rsidRDefault="00E31AFF" w:rsidP="00143194">
            <w:pPr>
              <w:suppressLineNumbers/>
              <w:suppressAutoHyphens/>
              <w:spacing w:line="192" w:lineRule="auto"/>
              <w:ind w:firstLine="0"/>
              <w:rPr>
                <w:rFonts w:ascii="Times New Roman" w:hAnsi="Times New Roman"/>
                <w:b/>
                <w:spacing w:val="-8"/>
                <w:position w:val="1"/>
                <w:sz w:val="26"/>
                <w:szCs w:val="26"/>
              </w:rPr>
            </w:pPr>
          </w:p>
          <w:p w:rsidR="00F05D7A" w:rsidRPr="004E5229" w:rsidRDefault="009A5AAD" w:rsidP="00143194">
            <w:pPr>
              <w:suppressLineNumbers/>
              <w:suppressAutoHyphens/>
              <w:spacing w:line="240" w:lineRule="auto"/>
              <w:ind w:left="-122" w:firstLine="0"/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</w:pPr>
            <w:r w:rsidRPr="004E5229">
              <w:rPr>
                <w:rFonts w:ascii="Times New Roman" w:hAnsi="Times New Roman"/>
                <w:b/>
                <w:spacing w:val="-8"/>
                <w:position w:val="1"/>
                <w:sz w:val="26"/>
                <w:szCs w:val="26"/>
              </w:rPr>
              <w:t>Зубик Инна Николаевна</w:t>
            </w:r>
          </w:p>
          <w:p w:rsidR="007C6A7E" w:rsidRPr="004E5229" w:rsidRDefault="00E0759C" w:rsidP="00143194">
            <w:pPr>
              <w:suppressLineNumbers/>
              <w:suppressAutoHyphens/>
              <w:spacing w:line="240" w:lineRule="auto"/>
              <w:ind w:left="-122" w:firstLine="0"/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</w:pPr>
            <w:r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к</w:t>
            </w:r>
            <w:r w:rsidR="009A5AAD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 xml:space="preserve">андидат сельскохозяйственных наук, доцент, </w:t>
            </w:r>
            <w:r w:rsidR="005D39DE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Ф</w:t>
            </w:r>
            <w:r w:rsidR="009A5AAD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едеральное государственное бюджетное</w:t>
            </w:r>
            <w:r w:rsidR="009B580E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 xml:space="preserve"> </w:t>
            </w:r>
            <w:r w:rsidR="009A5AAD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образовательное</w:t>
            </w:r>
            <w:r w:rsidR="009B580E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 xml:space="preserve"> </w:t>
            </w:r>
            <w:r w:rsidR="009A5AAD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 xml:space="preserve">учреждение высшего образования </w:t>
            </w:r>
            <w:r w:rsidR="00495FE1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«</w:t>
            </w:r>
            <w:r w:rsidR="009A5AAD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 xml:space="preserve">Российский </w:t>
            </w:r>
            <w:r w:rsidR="00495FE1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г</w:t>
            </w:r>
            <w:r w:rsidR="001F22BA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 xml:space="preserve">осударственный </w:t>
            </w:r>
            <w:r w:rsidR="00495FE1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а</w:t>
            </w:r>
            <w:r w:rsidR="001F22BA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 xml:space="preserve">грарный </w:t>
            </w:r>
            <w:r w:rsidR="00495FE1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у</w:t>
            </w:r>
            <w:r w:rsidR="001F22BA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ниверситет МСХА</w:t>
            </w:r>
            <w:r w:rsidR="0045785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 </w:t>
            </w:r>
            <w:r w:rsidR="001F22BA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им</w:t>
            </w:r>
            <w:r w:rsidR="009B580E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ени</w:t>
            </w:r>
            <w:r w:rsidR="0045785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 </w:t>
            </w:r>
            <w:r w:rsidR="001F22BA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К.</w:t>
            </w:r>
            <w:r w:rsidR="00C01D3A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 </w:t>
            </w:r>
            <w:r w:rsidR="001F22BA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А.</w:t>
            </w:r>
            <w:r w:rsidR="009B580E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 </w:t>
            </w:r>
            <w:r w:rsidR="001F22BA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Тимирязева</w:t>
            </w:r>
            <w:r w:rsidR="00495FE1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» (ФГБОУ</w:t>
            </w:r>
            <w:r w:rsidR="009B580E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 </w:t>
            </w:r>
            <w:r w:rsidR="00495FE1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ВО</w:t>
            </w:r>
            <w:r w:rsidR="009B580E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 </w:t>
            </w:r>
            <w:r w:rsidR="00495FE1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РГАУ-МСХА</w:t>
            </w:r>
            <w:r w:rsidR="0045785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 </w:t>
            </w:r>
            <w:r w:rsidR="00495FE1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имени</w:t>
            </w:r>
            <w:r w:rsidR="0045785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 </w:t>
            </w:r>
            <w:r w:rsidR="00495FE1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К.</w:t>
            </w:r>
            <w:r w:rsidR="009B580E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 А. </w:t>
            </w:r>
            <w:r w:rsidR="00495FE1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Тимирязева)</w:t>
            </w:r>
            <w:r w:rsidR="00200526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, г. Москва</w:t>
            </w:r>
          </w:p>
          <w:p w:rsidR="000626D8" w:rsidRPr="004E5229" w:rsidRDefault="000626D8" w:rsidP="00143194">
            <w:pPr>
              <w:suppressLineNumbers/>
              <w:suppressAutoHyphens/>
              <w:spacing w:line="192" w:lineRule="auto"/>
              <w:ind w:firstLine="0"/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</w:pPr>
          </w:p>
        </w:tc>
      </w:tr>
      <w:tr w:rsidR="00F05D7A" w:rsidRPr="004E5229" w:rsidTr="008B6875">
        <w:trPr>
          <w:jc w:val="center"/>
        </w:trPr>
        <w:tc>
          <w:tcPr>
            <w:tcW w:w="3870" w:type="dxa"/>
          </w:tcPr>
          <w:p w:rsidR="00F05D7A" w:rsidRPr="004E5229" w:rsidRDefault="009A49B8" w:rsidP="00143194">
            <w:pPr>
              <w:suppressLineNumbers/>
              <w:suppressAutoHyphens/>
              <w:spacing w:line="17" w:lineRule="atLeast"/>
              <w:ind w:left="-79" w:firstLine="0"/>
              <w:outlineLvl w:val="0"/>
              <w:rPr>
                <w:rFonts w:ascii="Times New Roman" w:hAnsi="Times New Roman"/>
                <w:b/>
                <w:spacing w:val="-8"/>
                <w:position w:val="1"/>
                <w:sz w:val="26"/>
                <w:szCs w:val="26"/>
                <w:highlight w:val="yellow"/>
              </w:rPr>
            </w:pPr>
            <w:r w:rsidRPr="004E5229">
              <w:rPr>
                <w:rFonts w:ascii="Times New Roman" w:hAnsi="Times New Roman"/>
                <w:b/>
                <w:spacing w:val="-8"/>
                <w:position w:val="1"/>
                <w:sz w:val="26"/>
                <w:szCs w:val="26"/>
              </w:rPr>
              <w:t>Ведущая организация</w:t>
            </w:r>
            <w:r w:rsidR="00FD74A6" w:rsidRPr="004E5229">
              <w:rPr>
                <w:rFonts w:ascii="Times New Roman" w:hAnsi="Times New Roman"/>
                <w:b/>
                <w:spacing w:val="-8"/>
                <w:position w:val="1"/>
                <w:sz w:val="26"/>
                <w:szCs w:val="26"/>
              </w:rPr>
              <w:t>:</w:t>
            </w:r>
          </w:p>
        </w:tc>
        <w:tc>
          <w:tcPr>
            <w:tcW w:w="6163" w:type="dxa"/>
          </w:tcPr>
          <w:p w:rsidR="0043359F" w:rsidRPr="004E5229" w:rsidRDefault="00CA457B" w:rsidP="00143194">
            <w:pPr>
              <w:suppressLineNumbers/>
              <w:suppressAutoHyphens/>
              <w:spacing w:line="240" w:lineRule="auto"/>
              <w:ind w:left="-122" w:firstLine="0"/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</w:pPr>
            <w:r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Федеральное государственное бюджетное учреждение науки «Федеральный исследовательский центр</w:t>
            </w:r>
            <w:r w:rsidR="00A03964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 xml:space="preserve"> </w:t>
            </w:r>
            <w:r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«Субтропический научный центр Российской академии наук»</w:t>
            </w:r>
            <w:r w:rsidR="009E068C"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 xml:space="preserve"> (ФИЦ СНЦ РАН)</w:t>
            </w:r>
            <w:r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, г. Сочи</w:t>
            </w:r>
          </w:p>
        </w:tc>
      </w:tr>
    </w:tbl>
    <w:p w:rsidR="00A94CC2" w:rsidRPr="004E5229" w:rsidRDefault="00A94CC2" w:rsidP="009C530B">
      <w:pPr>
        <w:suppressLineNumbers/>
        <w:suppressAutoHyphens/>
        <w:spacing w:line="17" w:lineRule="atLeast"/>
        <w:ind w:firstLine="680"/>
        <w:outlineLvl w:val="0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F05D7A" w:rsidRPr="004E5229" w:rsidRDefault="009A49B8" w:rsidP="009C530B">
      <w:pPr>
        <w:suppressLineNumbers/>
        <w:suppressAutoHyphens/>
        <w:spacing w:line="17" w:lineRule="atLeast"/>
        <w:ind w:firstLine="680"/>
        <w:outlineLvl w:val="0"/>
        <w:rPr>
          <w:rFonts w:ascii="Times New Roman" w:hAnsi="Times New Roman"/>
          <w:spacing w:val="-8"/>
          <w:position w:val="1"/>
          <w:sz w:val="26"/>
          <w:szCs w:val="26"/>
        </w:rPr>
      </w:pPr>
      <w:r w:rsidRPr="004E5229">
        <w:rPr>
          <w:rFonts w:ascii="Times New Roman" w:hAnsi="Times New Roman"/>
          <w:spacing w:val="-8"/>
          <w:position w:val="1"/>
          <w:sz w:val="26"/>
          <w:szCs w:val="26"/>
        </w:rPr>
        <w:t>Защита состоится «</w:t>
      </w:r>
      <w:r w:rsidR="000B76FB" w:rsidRPr="004E5229">
        <w:rPr>
          <w:rFonts w:ascii="Times New Roman" w:hAnsi="Times New Roman"/>
          <w:spacing w:val="-8"/>
          <w:position w:val="1"/>
          <w:sz w:val="26"/>
          <w:szCs w:val="26"/>
        </w:rPr>
        <w:t>11</w:t>
      </w:r>
      <w:r w:rsidRPr="004E5229">
        <w:rPr>
          <w:rFonts w:ascii="Times New Roman" w:hAnsi="Times New Roman"/>
          <w:spacing w:val="-8"/>
          <w:position w:val="1"/>
          <w:sz w:val="26"/>
          <w:szCs w:val="26"/>
        </w:rPr>
        <w:t xml:space="preserve">» </w:t>
      </w:r>
      <w:r w:rsidR="000B76FB" w:rsidRPr="004E5229">
        <w:rPr>
          <w:rFonts w:ascii="Times New Roman" w:hAnsi="Times New Roman"/>
          <w:spacing w:val="-8"/>
          <w:position w:val="1"/>
          <w:sz w:val="26"/>
          <w:szCs w:val="26"/>
        </w:rPr>
        <w:t xml:space="preserve">февраля </w:t>
      </w:r>
      <w:r w:rsidRPr="004E5229">
        <w:rPr>
          <w:rFonts w:ascii="Times New Roman" w:hAnsi="Times New Roman"/>
          <w:spacing w:val="-8"/>
          <w:position w:val="1"/>
          <w:sz w:val="26"/>
          <w:szCs w:val="26"/>
        </w:rPr>
        <w:t>202</w:t>
      </w:r>
      <w:r w:rsidR="00F77BCE" w:rsidRPr="004E5229">
        <w:rPr>
          <w:rFonts w:ascii="Times New Roman" w:hAnsi="Times New Roman"/>
          <w:spacing w:val="-8"/>
          <w:position w:val="1"/>
          <w:sz w:val="26"/>
          <w:szCs w:val="26"/>
        </w:rPr>
        <w:t>6</w:t>
      </w:r>
      <w:r w:rsidRPr="004E5229">
        <w:rPr>
          <w:rFonts w:ascii="Times New Roman" w:hAnsi="Times New Roman"/>
          <w:spacing w:val="-8"/>
          <w:position w:val="1"/>
          <w:sz w:val="26"/>
          <w:szCs w:val="26"/>
        </w:rPr>
        <w:t> г. в</w:t>
      </w:r>
      <w:r w:rsidR="000B76FB" w:rsidRPr="004E5229">
        <w:rPr>
          <w:rFonts w:ascii="Times New Roman" w:hAnsi="Times New Roman"/>
          <w:spacing w:val="-8"/>
          <w:position w:val="1"/>
          <w:sz w:val="26"/>
          <w:szCs w:val="26"/>
        </w:rPr>
        <w:t xml:space="preserve"> 14.00 </w:t>
      </w:r>
      <w:r w:rsidRPr="004E5229">
        <w:rPr>
          <w:rFonts w:ascii="Times New Roman" w:hAnsi="Times New Roman"/>
          <w:spacing w:val="-8"/>
          <w:position w:val="1"/>
          <w:sz w:val="26"/>
          <w:szCs w:val="26"/>
        </w:rPr>
        <w:t>часов на заседании диссертационного совета</w:t>
      </w:r>
      <w:proofErr w:type="gramStart"/>
      <w:r w:rsidRPr="004E5229">
        <w:rPr>
          <w:rFonts w:ascii="Times New Roman" w:hAnsi="Times New Roman"/>
          <w:spacing w:val="-8"/>
          <w:position w:val="1"/>
          <w:sz w:val="26"/>
          <w:szCs w:val="26"/>
        </w:rPr>
        <w:t xml:space="preserve"> Д</w:t>
      </w:r>
      <w:proofErr w:type="gramEnd"/>
      <w:r w:rsidRPr="004E5229">
        <w:rPr>
          <w:rFonts w:ascii="Times New Roman" w:hAnsi="Times New Roman"/>
          <w:spacing w:val="-8"/>
          <w:position w:val="1"/>
          <w:sz w:val="26"/>
          <w:szCs w:val="26"/>
        </w:rPr>
        <w:t xml:space="preserve"> 24.1.235.01, созданного на базе ФИЦ «Всероссийский институт генетических ресурсов растений имени Н. И. Вавилова» (ВИР), по адресу: 190031, г. Санкт-Петербург, ул. Большая Морская, д. 44, телефон: 8(812) 312-51-61; факс: 8(812) 570-47-70. </w:t>
      </w:r>
    </w:p>
    <w:p w:rsidR="00F05D7A" w:rsidRPr="004E5229" w:rsidRDefault="009A49B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color w:val="auto"/>
          <w:spacing w:val="-8"/>
          <w:position w:val="1"/>
          <w:sz w:val="26"/>
          <w:szCs w:val="26"/>
        </w:rPr>
      </w:pPr>
      <w:r w:rsidRPr="004E5229">
        <w:rPr>
          <w:rFonts w:ascii="Times New Roman" w:hAnsi="Times New Roman"/>
          <w:spacing w:val="-8"/>
          <w:position w:val="1"/>
          <w:sz w:val="26"/>
          <w:szCs w:val="26"/>
        </w:rPr>
        <w:t xml:space="preserve">С диссертацией можно ознакомиться в библиотеке Всероссийского института генетических ресурсов растений им. Н. И. Вавилова и на сайте института: </w:t>
      </w:r>
      <w:r w:rsidR="006215B9" w:rsidRPr="004E5229">
        <w:rPr>
          <w:rFonts w:ascii="Times New Roman" w:hAnsi="Times New Roman"/>
          <w:color w:val="auto"/>
          <w:spacing w:val="-8"/>
          <w:position w:val="1"/>
          <w:sz w:val="26"/>
          <w:szCs w:val="26"/>
          <w:lang w:val="en-US"/>
        </w:rPr>
        <w:t>www</w:t>
      </w:r>
      <w:r w:rsidRPr="004E5229">
        <w:rPr>
          <w:rFonts w:ascii="Times New Roman" w:hAnsi="Times New Roman"/>
          <w:color w:val="auto"/>
          <w:spacing w:val="-8"/>
          <w:position w:val="1"/>
          <w:sz w:val="26"/>
          <w:szCs w:val="26"/>
        </w:rPr>
        <w:t>.</w:t>
      </w:r>
      <w:r w:rsidR="006215B9" w:rsidRPr="004E5229">
        <w:rPr>
          <w:rFonts w:ascii="Times New Roman" w:hAnsi="Times New Roman"/>
          <w:color w:val="auto"/>
          <w:spacing w:val="-8"/>
          <w:position w:val="1"/>
          <w:sz w:val="26"/>
          <w:szCs w:val="26"/>
          <w:lang w:val="en-US"/>
        </w:rPr>
        <w:t>vir</w:t>
      </w:r>
      <w:r w:rsidR="006215B9" w:rsidRPr="004E5229">
        <w:rPr>
          <w:rFonts w:ascii="Times New Roman" w:hAnsi="Times New Roman"/>
          <w:color w:val="auto"/>
          <w:spacing w:val="-8"/>
          <w:position w:val="1"/>
          <w:sz w:val="26"/>
          <w:szCs w:val="26"/>
        </w:rPr>
        <w:t>.</w:t>
      </w:r>
      <w:r w:rsidR="006215B9" w:rsidRPr="004E5229">
        <w:rPr>
          <w:rFonts w:ascii="Times New Roman" w:hAnsi="Times New Roman"/>
          <w:color w:val="auto"/>
          <w:spacing w:val="-8"/>
          <w:position w:val="1"/>
          <w:sz w:val="26"/>
          <w:szCs w:val="26"/>
          <w:lang w:val="en-US"/>
        </w:rPr>
        <w:t>nw</w:t>
      </w:r>
      <w:r w:rsidR="006215B9" w:rsidRPr="004E5229">
        <w:rPr>
          <w:rFonts w:ascii="Times New Roman" w:hAnsi="Times New Roman"/>
          <w:color w:val="auto"/>
          <w:spacing w:val="-8"/>
          <w:position w:val="1"/>
          <w:sz w:val="26"/>
          <w:szCs w:val="26"/>
        </w:rPr>
        <w:t>.</w:t>
      </w:r>
      <w:r w:rsidR="006215B9" w:rsidRPr="004E5229">
        <w:rPr>
          <w:rFonts w:ascii="Times New Roman" w:hAnsi="Times New Roman"/>
          <w:color w:val="auto"/>
          <w:spacing w:val="-8"/>
          <w:position w:val="1"/>
          <w:sz w:val="26"/>
          <w:szCs w:val="26"/>
          <w:lang w:val="en-US"/>
        </w:rPr>
        <w:t>ru</w:t>
      </w:r>
    </w:p>
    <w:p w:rsidR="001F0675" w:rsidRPr="004E5229" w:rsidRDefault="001F0675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F05D7A" w:rsidRPr="004E5229" w:rsidRDefault="009A49B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4E5229">
        <w:rPr>
          <w:rFonts w:ascii="Times New Roman" w:hAnsi="Times New Roman"/>
          <w:spacing w:val="-8"/>
          <w:position w:val="1"/>
          <w:sz w:val="26"/>
          <w:szCs w:val="26"/>
        </w:rPr>
        <w:t>Автореферат разослан «___» ___________202</w:t>
      </w:r>
      <w:r w:rsidR="00930B0C" w:rsidRPr="004E5229">
        <w:rPr>
          <w:rFonts w:ascii="Times New Roman" w:hAnsi="Times New Roman"/>
          <w:spacing w:val="-8"/>
          <w:position w:val="1"/>
          <w:sz w:val="26"/>
          <w:szCs w:val="26"/>
        </w:rPr>
        <w:t>5</w:t>
      </w:r>
      <w:r w:rsidRPr="004E5229">
        <w:rPr>
          <w:rFonts w:ascii="Times New Roman" w:hAnsi="Times New Roman"/>
          <w:spacing w:val="-8"/>
          <w:position w:val="1"/>
          <w:sz w:val="26"/>
          <w:szCs w:val="26"/>
        </w:rPr>
        <w:t> г.</w:t>
      </w:r>
    </w:p>
    <w:p w:rsidR="00E31AFF" w:rsidRDefault="00E31AFF" w:rsidP="009C530B">
      <w:pPr>
        <w:suppressLineNumbers/>
        <w:suppressAutoHyphens/>
        <w:spacing w:line="17" w:lineRule="atLeast"/>
        <w:ind w:firstLine="0"/>
        <w:rPr>
          <w:rFonts w:ascii="Times New Roman" w:hAnsi="Times New Roman"/>
          <w:spacing w:val="-8"/>
          <w:position w:val="1"/>
          <w:sz w:val="26"/>
          <w:szCs w:val="26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3"/>
        <w:gridCol w:w="3384"/>
        <w:gridCol w:w="3390"/>
      </w:tblGrid>
      <w:tr w:rsidR="006D4E78" w:rsidRPr="004E5229" w:rsidTr="004E5229">
        <w:tc>
          <w:tcPr>
            <w:tcW w:w="3393" w:type="dxa"/>
          </w:tcPr>
          <w:p w:rsidR="006D4E78" w:rsidRPr="004E5229" w:rsidRDefault="006D4E78" w:rsidP="009C530B">
            <w:pPr>
              <w:suppressLineNumbers/>
              <w:suppressAutoHyphens/>
              <w:spacing w:line="17" w:lineRule="atLeast"/>
              <w:ind w:firstLine="0"/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</w:pPr>
            <w:r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Ученый секретарь</w:t>
            </w:r>
          </w:p>
          <w:p w:rsidR="006D4E78" w:rsidRPr="004E5229" w:rsidRDefault="006D4E78" w:rsidP="009C530B">
            <w:pPr>
              <w:suppressLineNumbers/>
              <w:suppressAutoHyphens/>
              <w:spacing w:line="17" w:lineRule="atLeast"/>
              <w:ind w:firstLine="0"/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</w:pPr>
            <w:r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 xml:space="preserve">диссертационного совета      </w:t>
            </w:r>
          </w:p>
          <w:p w:rsidR="006D4E78" w:rsidRPr="004E5229" w:rsidRDefault="006D4E78" w:rsidP="009C530B">
            <w:pPr>
              <w:suppressLineNumbers/>
              <w:suppressAutoHyphens/>
              <w:spacing w:line="17" w:lineRule="atLeast"/>
              <w:ind w:firstLine="0"/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</w:pPr>
            <w:r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доктор биологических наук</w:t>
            </w:r>
          </w:p>
        </w:tc>
        <w:tc>
          <w:tcPr>
            <w:tcW w:w="3384" w:type="dxa"/>
          </w:tcPr>
          <w:p w:rsidR="006D4E78" w:rsidRPr="004E5229" w:rsidRDefault="00457859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</w:pPr>
            <w:r w:rsidRPr="00457859">
              <w:rPr>
                <w:rFonts w:ascii="Times New Roman" w:hAnsi="Times New Roman"/>
                <w:noProof/>
                <w:spacing w:val="-8"/>
                <w:position w:val="1"/>
                <w:sz w:val="26"/>
                <w:szCs w:val="26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638810</wp:posOffset>
                  </wp:positionH>
                  <wp:positionV relativeFrom="paragraph">
                    <wp:posOffset>353695</wp:posOffset>
                  </wp:positionV>
                  <wp:extent cx="781050" cy="295910"/>
                  <wp:effectExtent l="19050" t="0" r="0" b="0"/>
                  <wp:wrapThrough wrapText="bothSides">
                    <wp:wrapPolygon edited="0">
                      <wp:start x="-527" y="0"/>
                      <wp:lineTo x="-527" y="20858"/>
                      <wp:lineTo x="21600" y="20858"/>
                      <wp:lineTo x="21600" y="0"/>
                      <wp:lineTo x="-527" y="0"/>
                    </wp:wrapPolygon>
                  </wp:wrapThrough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95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0" w:type="dxa"/>
          </w:tcPr>
          <w:p w:rsidR="006D4E78" w:rsidRPr="004E5229" w:rsidRDefault="006D4E78" w:rsidP="009C530B">
            <w:pPr>
              <w:suppressLineNumbers/>
              <w:suppressAutoHyphens/>
              <w:spacing w:line="17" w:lineRule="atLeast"/>
              <w:ind w:firstLine="0"/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</w:pPr>
            <w:r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 xml:space="preserve">                                                           </w:t>
            </w:r>
          </w:p>
          <w:p w:rsidR="006D4E78" w:rsidRPr="004E5229" w:rsidRDefault="006D4E78" w:rsidP="009C530B">
            <w:pPr>
              <w:suppressLineNumbers/>
              <w:suppressAutoHyphens/>
              <w:spacing w:line="17" w:lineRule="atLeast"/>
              <w:ind w:firstLine="0"/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</w:pPr>
          </w:p>
          <w:p w:rsidR="006D4E78" w:rsidRPr="004E5229" w:rsidRDefault="006D4E78" w:rsidP="009C530B">
            <w:pPr>
              <w:suppressLineNumbers/>
              <w:suppressAutoHyphens/>
              <w:spacing w:line="17" w:lineRule="atLeast"/>
              <w:ind w:firstLine="0"/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</w:pPr>
            <w:r w:rsidRPr="004E5229">
              <w:rPr>
                <w:rFonts w:ascii="Times New Roman" w:hAnsi="Times New Roman"/>
                <w:spacing w:val="-8"/>
                <w:position w:val="1"/>
                <w:sz w:val="26"/>
                <w:szCs w:val="26"/>
              </w:rPr>
              <w:t>Рогозина Елена Вячеславовна</w:t>
            </w:r>
          </w:p>
        </w:tc>
      </w:tr>
    </w:tbl>
    <w:p w:rsidR="00F05D7A" w:rsidRPr="00A0254F" w:rsidRDefault="009A49B8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b/>
          <w:spacing w:val="-6"/>
          <w:position w:val="1"/>
          <w:sz w:val="26"/>
          <w:szCs w:val="26"/>
        </w:rPr>
      </w:pPr>
      <w:r w:rsidRPr="004E5229">
        <w:rPr>
          <w:rFonts w:ascii="Times New Roman" w:hAnsi="Times New Roman"/>
          <w:spacing w:val="-8"/>
          <w:position w:val="1"/>
          <w:sz w:val="26"/>
          <w:szCs w:val="26"/>
        </w:rPr>
        <w:br w:type="page"/>
      </w: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lastRenderedPageBreak/>
        <w:t>ОБЩАЯ ХАРАКТЕРИСТИКА РАБОТЫ</w:t>
      </w:r>
    </w:p>
    <w:p w:rsidR="00F05D7A" w:rsidRPr="00A0254F" w:rsidRDefault="009A49B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Актуальность и степень разработанности темы исследования</w:t>
      </w:r>
      <w:r w:rsidR="00E363F2"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 xml:space="preserve">.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Актуальность темы диссертационного исследования определяется решением приоритетных задач по развитию отечественной селекции для самообеспечения Российской Федерации семенным материалом декоративных культур.</w:t>
      </w:r>
    </w:p>
    <w:p w:rsidR="00E0766C" w:rsidRPr="00A0254F" w:rsidRDefault="00E0766C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Кларкия (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Clarkia</w:t>
      </w:r>
      <w:r w:rsidR="001A661A" w:rsidRPr="00A0254F">
        <w:rPr>
          <w:rFonts w:ascii="Times New Roman" w:hAnsi="Times New Roman"/>
          <w:i/>
          <w:spacing w:val="-6"/>
          <w:position w:val="1"/>
          <w:sz w:val="26"/>
          <w:szCs w:val="26"/>
          <w:lang w:val="en-US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Pursh) относится к однолетним травянистым растениям из семейства кипрейных (Onagraceae Juss.), большинство из которых произрастает в западной части Северной Америки (Калифорнии), характеризующейся теплым средиземноморским климатом [Jepson, 1908; Munz, Hitchcock ,1929; Munz, Keck, 1973; Lewis, 1973; A phylogeny ..., 2023].</w:t>
      </w:r>
    </w:p>
    <w:p w:rsidR="00E0766C" w:rsidRPr="00A0254F" w:rsidRDefault="00E0766C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Культура отличается разнообразием форм и окрасок цветков, обильным и продолжительным цветением, имеет широкий спектр применения в озеленении (цветники, подвесные корзины, контейнеры), а также пригодна для срезки. В декоративном садоводстве находят применение сорта следующих видов кларкии, интродуцированных в Европу в </w:t>
      </w:r>
      <w:r w:rsidR="00964AB4">
        <w:rPr>
          <w:rFonts w:ascii="Times New Roman" w:hAnsi="Times New Roman"/>
          <w:spacing w:val="-6"/>
          <w:position w:val="1"/>
          <w:sz w:val="26"/>
          <w:szCs w:val="26"/>
        </w:rPr>
        <w:br/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19-м</w:t>
      </w:r>
      <w:r w:rsidR="00964AB4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в.: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Clarkia</w:t>
      </w:r>
      <w:r w:rsidR="001A661A" w:rsidRPr="00A0254F">
        <w:rPr>
          <w:rFonts w:ascii="Times New Roman" w:hAnsi="Times New Roman"/>
          <w:i/>
          <w:spacing w:val="-6"/>
          <w:position w:val="1"/>
          <w:sz w:val="26"/>
          <w:szCs w:val="26"/>
          <w:lang w:val="en-US"/>
        </w:rPr>
        <w:t> </w:t>
      </w:r>
      <w:proofErr w:type="gramStart"/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а</w:t>
      </w:r>
      <w:proofErr w:type="gramEnd"/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moena</w:t>
      </w:r>
      <w:r w:rsidR="001A661A" w:rsidRPr="00A0254F">
        <w:rPr>
          <w:rFonts w:ascii="Times New Roman" w:hAnsi="Times New Roman"/>
          <w:i/>
          <w:spacing w:val="-6"/>
          <w:position w:val="1"/>
          <w:sz w:val="26"/>
          <w:szCs w:val="26"/>
          <w:lang w:val="en-US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(Lehm.)</w:t>
      </w:r>
      <w:r w:rsidR="001A661A" w:rsidRPr="00A0254F">
        <w:rPr>
          <w:rFonts w:ascii="Times New Roman" w:hAnsi="Times New Roman"/>
          <w:spacing w:val="-6"/>
          <w:position w:val="1"/>
          <w:sz w:val="26"/>
          <w:szCs w:val="26"/>
          <w:lang w:val="en-US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А.</w:t>
      </w:r>
      <w:r w:rsidR="001A661A" w:rsidRPr="00A0254F">
        <w:rPr>
          <w:rFonts w:ascii="Times New Roman" w:hAnsi="Times New Roman"/>
          <w:spacing w:val="-6"/>
          <w:position w:val="1"/>
          <w:sz w:val="26"/>
          <w:szCs w:val="26"/>
          <w:lang w:val="en-US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Nelson</w:t>
      </w:r>
      <w:r w:rsidR="001A661A" w:rsidRPr="00A0254F">
        <w:rPr>
          <w:rFonts w:ascii="Times New Roman" w:hAnsi="Times New Roman"/>
          <w:spacing w:val="-6"/>
          <w:position w:val="1"/>
          <w:sz w:val="26"/>
          <w:szCs w:val="26"/>
          <w:lang w:val="en-US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&amp;</w:t>
      </w:r>
      <w:r w:rsidR="001A661A" w:rsidRPr="00A0254F">
        <w:rPr>
          <w:rFonts w:ascii="Times New Roman" w:hAnsi="Times New Roman"/>
          <w:spacing w:val="-6"/>
          <w:position w:val="1"/>
          <w:sz w:val="26"/>
          <w:szCs w:val="26"/>
          <w:lang w:val="en-US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J.</w:t>
      </w:r>
      <w:r w:rsidR="001A661A" w:rsidRPr="00A0254F">
        <w:rPr>
          <w:rFonts w:ascii="Times New Roman" w:hAnsi="Times New Roman"/>
          <w:spacing w:val="-6"/>
          <w:position w:val="1"/>
          <w:sz w:val="26"/>
          <w:szCs w:val="26"/>
          <w:lang w:val="en-US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F.</w:t>
      </w:r>
      <w:r w:rsidR="001A661A" w:rsidRPr="00A0254F">
        <w:rPr>
          <w:rFonts w:ascii="Times New Roman" w:hAnsi="Times New Roman"/>
          <w:spacing w:val="-6"/>
          <w:position w:val="1"/>
          <w:sz w:val="26"/>
          <w:szCs w:val="26"/>
          <w:lang w:val="en-US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Macbr.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  <w:lang w:val="en-US"/>
        </w:rPr>
        <w:t>(=</w:t>
      </w:r>
      <w:r w:rsidR="001A661A" w:rsidRPr="00A0254F">
        <w:rPr>
          <w:rFonts w:ascii="Times New Roman" w:hAnsi="Times New Roman"/>
          <w:spacing w:val="-6"/>
          <w:position w:val="1"/>
          <w:sz w:val="26"/>
          <w:szCs w:val="26"/>
          <w:lang w:val="en-US"/>
        </w:rPr>
        <w:t> 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  <w:lang w:val="en-US"/>
        </w:rPr>
        <w:t>Godetia</w:t>
      </w:r>
      <w:r w:rsidR="001A661A" w:rsidRPr="00A0254F">
        <w:rPr>
          <w:rFonts w:ascii="Times New Roman" w:hAnsi="Times New Roman"/>
          <w:i/>
          <w:spacing w:val="-6"/>
          <w:position w:val="1"/>
          <w:sz w:val="26"/>
          <w:szCs w:val="26"/>
          <w:lang w:val="en-US"/>
        </w:rPr>
        <w:t> 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а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  <w:lang w:val="en-US"/>
        </w:rPr>
        <w:t>moena</w:t>
      </w:r>
      <w:r w:rsidR="001A661A" w:rsidRPr="00A0254F">
        <w:rPr>
          <w:rFonts w:ascii="Times New Roman" w:hAnsi="Times New Roman"/>
          <w:i/>
          <w:spacing w:val="-6"/>
          <w:position w:val="1"/>
          <w:sz w:val="26"/>
          <w:szCs w:val="26"/>
          <w:lang w:val="en-US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  <w:lang w:val="en-US"/>
        </w:rPr>
        <w:t>(Lehm.)</w:t>
      </w:r>
      <w:r w:rsidR="001A661A" w:rsidRPr="00A0254F">
        <w:rPr>
          <w:rFonts w:ascii="Times New Roman" w:hAnsi="Times New Roman"/>
          <w:spacing w:val="-6"/>
          <w:position w:val="1"/>
          <w:sz w:val="26"/>
          <w:szCs w:val="26"/>
          <w:lang w:val="en-US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  <w:lang w:val="en-US"/>
        </w:rPr>
        <w:t>G.</w:t>
      </w:r>
      <w:r w:rsidR="001A661A" w:rsidRPr="00A0254F">
        <w:rPr>
          <w:rFonts w:ascii="Times New Roman" w:hAnsi="Times New Roman"/>
          <w:spacing w:val="-6"/>
          <w:position w:val="1"/>
          <w:sz w:val="26"/>
          <w:szCs w:val="26"/>
          <w:lang w:val="en-US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  <w:lang w:val="en-US"/>
        </w:rPr>
        <w:t>Don) (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интродукция</w:t>
      </w:r>
      <w:r w:rsidRPr="00A0254F">
        <w:rPr>
          <w:rFonts w:ascii="Times New Roman" w:hAnsi="Times New Roman"/>
          <w:spacing w:val="-6"/>
          <w:position w:val="1"/>
          <w:sz w:val="26"/>
          <w:szCs w:val="26"/>
          <w:lang w:val="en-US"/>
        </w:rPr>
        <w:t xml:space="preserve"> 1814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г</w:t>
      </w:r>
      <w:r w:rsidRPr="00A0254F">
        <w:rPr>
          <w:rFonts w:ascii="Times New Roman" w:hAnsi="Times New Roman"/>
          <w:spacing w:val="-6"/>
          <w:position w:val="1"/>
          <w:sz w:val="26"/>
          <w:szCs w:val="26"/>
          <w:lang w:val="en-US"/>
        </w:rPr>
        <w:t xml:space="preserve">.),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  <w:lang w:val="en-US"/>
        </w:rPr>
        <w:t>C.</w:t>
      </w:r>
      <w:r w:rsidR="001A661A" w:rsidRPr="00A0254F">
        <w:rPr>
          <w:rFonts w:ascii="Times New Roman" w:hAnsi="Times New Roman"/>
          <w:i/>
          <w:spacing w:val="-6"/>
          <w:position w:val="1"/>
          <w:sz w:val="26"/>
          <w:szCs w:val="26"/>
          <w:lang w:val="en-US"/>
        </w:rPr>
        <w:t> 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  <w:lang w:val="en-US"/>
        </w:rPr>
        <w:t>unguiculata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  <w:lang w:val="en-US"/>
        </w:rPr>
        <w:t xml:space="preserve"> Lindl. </w:t>
      </w:r>
      <w:r w:rsidRPr="00A74D8A">
        <w:rPr>
          <w:rFonts w:ascii="Times New Roman" w:hAnsi="Times New Roman"/>
          <w:spacing w:val="-6"/>
          <w:position w:val="1"/>
          <w:sz w:val="26"/>
          <w:szCs w:val="26"/>
        </w:rPr>
        <w:t xml:space="preserve">(=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  <w:lang w:val="en-US"/>
        </w:rPr>
        <w:t>C</w:t>
      </w:r>
      <w:r w:rsidRPr="00A74D8A">
        <w:rPr>
          <w:rFonts w:ascii="Times New Roman" w:hAnsi="Times New Roman"/>
          <w:i/>
          <w:spacing w:val="-6"/>
          <w:position w:val="1"/>
          <w:sz w:val="26"/>
          <w:szCs w:val="26"/>
        </w:rPr>
        <w:t>.</w:t>
      </w:r>
      <w:r w:rsidR="001A661A" w:rsidRPr="00A0254F">
        <w:rPr>
          <w:rFonts w:ascii="Times New Roman" w:hAnsi="Times New Roman"/>
          <w:lang w:val="en-US"/>
        </w:rPr>
        <w:t> 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  <w:lang w:val="en-US"/>
        </w:rPr>
        <w:t>elegans</w:t>
      </w:r>
      <w:r w:rsidR="001A661A" w:rsidRPr="00A0254F">
        <w:rPr>
          <w:rFonts w:ascii="Times New Roman" w:hAnsi="Times New Roman"/>
          <w:i/>
          <w:spacing w:val="-6"/>
          <w:position w:val="1"/>
          <w:sz w:val="26"/>
          <w:szCs w:val="26"/>
          <w:lang w:val="en-US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  <w:lang w:val="en-US"/>
        </w:rPr>
        <w:t>Dougl</w:t>
      </w:r>
      <w:r w:rsidRPr="00A74D8A">
        <w:rPr>
          <w:rFonts w:ascii="Times New Roman" w:hAnsi="Times New Roman"/>
          <w:spacing w:val="-6"/>
          <w:position w:val="1"/>
          <w:sz w:val="26"/>
          <w:szCs w:val="26"/>
        </w:rPr>
        <w:t xml:space="preserve">) (1832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г</w:t>
      </w:r>
      <w:r w:rsidRPr="00A74D8A">
        <w:rPr>
          <w:rFonts w:ascii="Times New Roman" w:hAnsi="Times New Roman"/>
          <w:spacing w:val="-6"/>
          <w:position w:val="1"/>
          <w:sz w:val="26"/>
          <w:szCs w:val="26"/>
        </w:rPr>
        <w:t xml:space="preserve">.),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  <w:lang w:val="en-US"/>
        </w:rPr>
        <w:t>C</w:t>
      </w:r>
      <w:r w:rsidRPr="00A74D8A">
        <w:rPr>
          <w:rFonts w:ascii="Times New Roman" w:hAnsi="Times New Roman"/>
          <w:i/>
          <w:spacing w:val="-6"/>
          <w:position w:val="1"/>
          <w:sz w:val="26"/>
          <w:szCs w:val="26"/>
        </w:rPr>
        <w:t>.</w:t>
      </w:r>
      <w:r w:rsidR="001A661A" w:rsidRPr="00A0254F">
        <w:rPr>
          <w:rFonts w:ascii="Times New Roman" w:hAnsi="Times New Roman"/>
          <w:i/>
          <w:spacing w:val="-6"/>
          <w:position w:val="1"/>
          <w:sz w:val="26"/>
          <w:szCs w:val="26"/>
          <w:lang w:val="en-US"/>
        </w:rPr>
        <w:t> 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  <w:lang w:val="en-US"/>
        </w:rPr>
        <w:t>pulchella</w:t>
      </w:r>
      <w:r w:rsidR="001A661A" w:rsidRPr="00A0254F">
        <w:rPr>
          <w:rFonts w:ascii="Times New Roman" w:hAnsi="Times New Roman"/>
          <w:i/>
          <w:spacing w:val="-6"/>
          <w:position w:val="1"/>
          <w:sz w:val="26"/>
          <w:szCs w:val="26"/>
          <w:lang w:val="en-US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  <w:lang w:val="en-US"/>
        </w:rPr>
        <w:t>Pursh</w:t>
      </w:r>
      <w:r w:rsidRPr="00A74D8A">
        <w:rPr>
          <w:rFonts w:ascii="Times New Roman" w:hAnsi="Times New Roman"/>
          <w:spacing w:val="-6"/>
          <w:position w:val="1"/>
          <w:sz w:val="26"/>
          <w:szCs w:val="26"/>
        </w:rPr>
        <w:t xml:space="preserve"> (1826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г</w:t>
      </w:r>
      <w:r w:rsidRPr="00A74D8A">
        <w:rPr>
          <w:rFonts w:ascii="Times New Roman" w:hAnsi="Times New Roman"/>
          <w:spacing w:val="-6"/>
          <w:position w:val="1"/>
          <w:sz w:val="26"/>
          <w:szCs w:val="26"/>
        </w:rPr>
        <w:t xml:space="preserve">.)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[Миронова и др., 2006; Lewis, Hoch, 2021] В СССР сведения о выращивании этой культуры появились позже [Кичунов, 1941; Гладцынов, 1952; Пидоти, 1952; Киселев, 1964; Полетико, Мишенкова, 1967; Китаева, 1983; Савва, 1986; Левко, 2001].</w:t>
      </w:r>
    </w:p>
    <w:p w:rsidR="00EC69CE" w:rsidRPr="00A0254F" w:rsidRDefault="00EC69CE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color w:val="auto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Однако, несмотря на ценные декоративные качества и холодостойкость, в настоящее время кларкию не используют для озеленения городов России, включая Западно-Сибирский регион. Это связано с отсутствием коллекционного и селекционного материала, а также соответствующих методов его оценки. До 2024 г. в Государственный реестр селекционных достижений были включены только три сорта кларкии: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C. unguiculata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‘Радость’ (2008 г.) и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C.</w:t>
      </w:r>
      <w:r w:rsidR="001A661A" w:rsidRPr="00A0254F">
        <w:rPr>
          <w:rFonts w:ascii="Times New Roman" w:hAnsi="Times New Roman"/>
          <w:i/>
          <w:spacing w:val="-6"/>
          <w:position w:val="1"/>
          <w:sz w:val="26"/>
          <w:szCs w:val="26"/>
          <w:lang w:val="en-US"/>
        </w:rPr>
        <w:t> 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amoena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‘Свадебный Букет’ (2009 г.) (оригинатор фермерское хозяйство «Каприс», Краснодарский Край, г. Усть-Лабинск), а также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C.</w:t>
      </w:r>
      <w:r w:rsidR="001A661A" w:rsidRPr="00A0254F">
        <w:rPr>
          <w:rFonts w:ascii="Times New Roman" w:hAnsi="Times New Roman"/>
          <w:i/>
          <w:spacing w:val="-6"/>
          <w:position w:val="1"/>
          <w:sz w:val="26"/>
          <w:szCs w:val="26"/>
          <w:lang w:val="en-US"/>
        </w:rPr>
        <w:t> 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amoena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‘Девичий Румянец’ (2022 г.) (оригинатор ООО «Ваше хозяйство», г. Нижний Новгород) [Характеристика ... , 2011; Государственный </w:t>
      </w:r>
      <w:r w:rsidRPr="00A0254F">
        <w:rPr>
          <w:rFonts w:ascii="Times New Roman" w:hAnsi="Times New Roman"/>
          <w:color w:val="auto"/>
          <w:spacing w:val="-6"/>
          <w:position w:val="1"/>
          <w:sz w:val="26"/>
          <w:szCs w:val="26"/>
        </w:rPr>
        <w:t>... , https://gossortrf.ru/registry/?ysclid=melfq6kdxy309903599].</w:t>
      </w:r>
    </w:p>
    <w:p w:rsidR="0023054D" w:rsidRPr="00A0254F" w:rsidRDefault="0049240E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В связи с вышеизложенным работа по созданию отечественного исходного материала кларкии с комплексом декоративных, хозяйственно-биологических и идентификационных признаков, а также разработка методики его оценки на отличимость, однородность и стабильность и схемы селекции для впервые окультуренного вида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Clarkia purpurea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(Curtis) A. Nelson &amp; J. F. Macbr. является актуальной.</w:t>
      </w:r>
    </w:p>
    <w:p w:rsidR="009C46E1" w:rsidRPr="00A0254F" w:rsidRDefault="009C46E1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За рубежом селекцией и изучением наследования системы пигментации лепестков у некоторых видов и подвидов кларкии занимаются с 1920 г. по настоящее время [Rasmuson, 1920, 1921; Hiorth, 1940, 1948; Gottlieb, Ford, 1988; Lin, Rausher, 2021b]. Лидером по селекции декоративных культур являются Нидерланды. На международном рынке известны голландские гибриды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C.</w:t>
      </w:r>
      <w:r w:rsidR="001A661A" w:rsidRPr="00A0254F">
        <w:rPr>
          <w:rFonts w:ascii="Times New Roman" w:hAnsi="Times New Roman"/>
          <w:lang w:val="en-US"/>
        </w:rPr>
        <w:t> 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amoena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‘Grace F</w:t>
      </w:r>
      <w:r w:rsidRPr="00A0254F">
        <w:rPr>
          <w:rFonts w:ascii="Times New Roman" w:hAnsi="Times New Roman"/>
          <w:spacing w:val="-6"/>
          <w:position w:val="1"/>
          <w:sz w:val="26"/>
          <w:szCs w:val="26"/>
          <w:vertAlign w:val="subscript"/>
        </w:rPr>
        <w:t>1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’ разнообразной окраски, рекомендуемые для выращивания на срезку, и гетерозисные гибриды ‘Satin F</w:t>
      </w:r>
      <w:r w:rsidRPr="00A0254F">
        <w:rPr>
          <w:rFonts w:ascii="Times New Roman" w:hAnsi="Times New Roman"/>
          <w:spacing w:val="-6"/>
          <w:position w:val="1"/>
          <w:sz w:val="26"/>
          <w:szCs w:val="26"/>
          <w:vertAlign w:val="subscript"/>
        </w:rPr>
        <w:t>1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’ для горшечной культуры от компании «Benary» (Германия) [Neue Sorten ... , 1993]. В СССР в 60-е гг. XX в. селекцией кларкии (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C.</w:t>
      </w:r>
      <w:r w:rsidR="001A661A" w:rsidRPr="00A0254F">
        <w:rPr>
          <w:rFonts w:ascii="Times New Roman" w:hAnsi="Times New Roman"/>
          <w:i/>
          <w:spacing w:val="-6"/>
          <w:position w:val="1"/>
          <w:sz w:val="26"/>
          <w:szCs w:val="26"/>
          <w:lang w:val="en-US"/>
        </w:rPr>
        <w:t> 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unguiculata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) занималась Г.</w:t>
      </w:r>
      <w:r w:rsidR="001A661A" w:rsidRPr="00A0254F">
        <w:rPr>
          <w:rFonts w:ascii="Times New Roman" w:hAnsi="Times New Roman"/>
          <w:spacing w:val="-6"/>
          <w:position w:val="1"/>
          <w:sz w:val="26"/>
          <w:szCs w:val="26"/>
          <w:lang w:val="en-US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В. Острякова на Воронежской овощной опытной станции. Ею были выведены первые сорта – ‘Радость’ и ‘Хавское Солнышко’ [Острякова, Величко, 1985].</w:t>
      </w:r>
      <w:r w:rsidR="00D629EA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</w:p>
    <w:p w:rsidR="00F05D7A" w:rsidRPr="00A0254F" w:rsidRDefault="00F05D7A" w:rsidP="009C530B">
      <w:pPr>
        <w:framePr w:h="0" w:wrap="none" w:vAnchor="page" w:hAnchor="page" w:x="120" w:y="5747"/>
        <w:suppressLineNumbers/>
        <w:pBdr>
          <w:top w:val="nil"/>
          <w:left w:val="nil"/>
          <w:bottom w:val="nil"/>
          <w:right w:val="nil"/>
          <w:between w:val="nil"/>
        </w:pBdr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</w:p>
    <w:p w:rsidR="009C530B" w:rsidRPr="00A0254F" w:rsidRDefault="009A49B8" w:rsidP="005867AA">
      <w:pPr>
        <w:suppressLineNumbers/>
        <w:suppressAutoHyphens/>
        <w:spacing w:line="240" w:lineRule="auto"/>
        <w:ind w:firstLine="680"/>
        <w:rPr>
          <w:rFonts w:ascii="Times New Roman" w:hAnsi="Times New Roman"/>
          <w:b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 xml:space="preserve">Цель исследования </w:t>
      </w:r>
      <w:r w:rsidRPr="00C2470A">
        <w:rPr>
          <w:rFonts w:ascii="Times New Roman" w:hAnsi="Times New Roman"/>
          <w:spacing w:val="-6"/>
          <w:position w:val="1"/>
          <w:sz w:val="26"/>
          <w:szCs w:val="26"/>
        </w:rPr>
        <w:t>–</w:t>
      </w: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выделить источники декоративных, хозяйственно-биологических и идентификационных признаков кларкии (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Clarkia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Pursh) и создать новые сорта для расширения ассортимента однолетних цветочных культур на юге Западной Сибири.</w:t>
      </w:r>
    </w:p>
    <w:p w:rsidR="002B024B" w:rsidRDefault="002B024B">
      <w:pPr>
        <w:spacing w:line="240" w:lineRule="auto"/>
        <w:ind w:firstLine="0"/>
        <w:jc w:val="left"/>
        <w:rPr>
          <w:rFonts w:ascii="Times New Roman" w:hAnsi="Times New Roman"/>
          <w:b/>
          <w:spacing w:val="-6"/>
          <w:position w:val="1"/>
          <w:sz w:val="26"/>
          <w:szCs w:val="26"/>
        </w:rPr>
      </w:pPr>
      <w:r>
        <w:rPr>
          <w:rFonts w:ascii="Times New Roman" w:hAnsi="Times New Roman"/>
          <w:b/>
          <w:spacing w:val="-6"/>
          <w:position w:val="1"/>
          <w:sz w:val="26"/>
          <w:szCs w:val="26"/>
        </w:rPr>
        <w:br w:type="page"/>
      </w:r>
    </w:p>
    <w:p w:rsidR="00F05D7A" w:rsidRPr="00A0254F" w:rsidRDefault="009A49B8" w:rsidP="009C530B">
      <w:pPr>
        <w:suppressLineNumbers/>
        <w:suppressAutoHyphens/>
        <w:spacing w:line="17" w:lineRule="atLeast"/>
        <w:ind w:firstLine="680"/>
        <w:contextualSpacing/>
        <w:rPr>
          <w:rFonts w:ascii="Times New Roman" w:hAnsi="Times New Roman"/>
          <w:b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lastRenderedPageBreak/>
        <w:t>Задачи:</w:t>
      </w:r>
    </w:p>
    <w:p w:rsidR="00F05D7A" w:rsidRPr="00A0254F" w:rsidRDefault="009A49B8" w:rsidP="009C530B">
      <w:pPr>
        <w:pStyle w:val="af0"/>
        <w:numPr>
          <w:ilvl w:val="0"/>
          <w:numId w:val="11"/>
        </w:numPr>
        <w:suppressLineNumbers/>
        <w:tabs>
          <w:tab w:val="left" w:pos="284"/>
        </w:tabs>
        <w:suppressAutoHyphens/>
        <w:spacing w:line="17" w:lineRule="atLeast"/>
        <w:ind w:left="284"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Создать исходный материал кларкии для разных направлений селекции на юге Западной Сибири</w:t>
      </w:r>
      <w:r w:rsidR="00B36EE2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и провести его комплексное изучение для выделения источников декоративных, хозяйственно-биологических и идентификационных признаков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.</w:t>
      </w:r>
    </w:p>
    <w:p w:rsidR="00F05D7A" w:rsidRPr="00A0254F" w:rsidRDefault="009A49B8" w:rsidP="009C530B">
      <w:pPr>
        <w:pStyle w:val="af0"/>
        <w:numPr>
          <w:ilvl w:val="0"/>
          <w:numId w:val="11"/>
        </w:numPr>
        <w:suppressLineNumbers/>
        <w:tabs>
          <w:tab w:val="left" w:pos="284"/>
        </w:tabs>
        <w:suppressAutoHyphens/>
        <w:spacing w:line="17" w:lineRule="atLeast"/>
        <w:ind w:left="284"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Выявить среди сортов кларкии источники разных сроков цветения и изучить зависимость продолжительности межфазных периодов от суммы активных температур выше 10</w:t>
      </w:r>
      <w:r w:rsidR="00BF1440" w:rsidRPr="00A0254F">
        <w:rPr>
          <w:rFonts w:ascii="Times New Roman" w:hAnsi="Times New Roman"/>
          <w:spacing w:val="-6"/>
          <w:position w:val="1"/>
          <w:sz w:val="26"/>
          <w:szCs w:val="26"/>
        </w:rPr>
        <w:t> °С.</w:t>
      </w:r>
    </w:p>
    <w:p w:rsidR="00F05D7A" w:rsidRPr="00A0254F" w:rsidRDefault="009A49B8" w:rsidP="009C530B">
      <w:pPr>
        <w:pStyle w:val="af0"/>
        <w:numPr>
          <w:ilvl w:val="0"/>
          <w:numId w:val="11"/>
        </w:numPr>
        <w:suppressLineNumbers/>
        <w:tabs>
          <w:tab w:val="left" w:pos="284"/>
        </w:tabs>
        <w:suppressAutoHyphens/>
        <w:spacing w:line="17" w:lineRule="atLeast"/>
        <w:ind w:left="284"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Оценить жизнеспособность пыльцы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in vitro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у видов кларкии во взаимосвязи с важными хозяйственно-биологическими признаками и изучить качество семенного материала.</w:t>
      </w:r>
    </w:p>
    <w:p w:rsidR="00F05D7A" w:rsidRPr="00A0254F" w:rsidRDefault="009A49B8" w:rsidP="009C530B">
      <w:pPr>
        <w:pStyle w:val="af0"/>
        <w:numPr>
          <w:ilvl w:val="0"/>
          <w:numId w:val="11"/>
        </w:numPr>
        <w:suppressLineNumbers/>
        <w:tabs>
          <w:tab w:val="left" w:pos="284"/>
        </w:tabs>
        <w:suppressAutoHyphens/>
        <w:spacing w:line="17" w:lineRule="atLeast"/>
        <w:ind w:left="284"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Разработать методику оценки на отличимость, однородность и стабильность сортов кларкии.</w:t>
      </w:r>
    </w:p>
    <w:p w:rsidR="00F05D7A" w:rsidRPr="00A0254F" w:rsidRDefault="009A49B8" w:rsidP="009C530B">
      <w:pPr>
        <w:pStyle w:val="af0"/>
        <w:numPr>
          <w:ilvl w:val="0"/>
          <w:numId w:val="11"/>
        </w:numPr>
        <w:suppressLineNumbers/>
        <w:tabs>
          <w:tab w:val="left" w:pos="284"/>
        </w:tabs>
        <w:suppressAutoHyphens/>
        <w:spacing w:line="17" w:lineRule="atLeast"/>
        <w:ind w:left="284"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Установить характер наследования окраски цветка у вида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C. purpurea</w:t>
      </w:r>
      <w:r w:rsidR="000115A3"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.</w:t>
      </w:r>
    </w:p>
    <w:p w:rsidR="00F05D7A" w:rsidRPr="00A0254F" w:rsidRDefault="009A49B8" w:rsidP="009C530B">
      <w:pPr>
        <w:pStyle w:val="af0"/>
        <w:numPr>
          <w:ilvl w:val="0"/>
          <w:numId w:val="11"/>
        </w:numPr>
        <w:suppressLineNumbers/>
        <w:tabs>
          <w:tab w:val="left" w:pos="284"/>
        </w:tabs>
        <w:suppressAutoHyphens/>
        <w:spacing w:line="17" w:lineRule="atLeast"/>
        <w:ind w:left="284"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Разработать схему селекционного процесса разных направлений использования для впервые окультуренного вида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 xml:space="preserve"> C. purpurea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и создать новые сорта кларкии с высоким декоративным потенциалом.</w:t>
      </w:r>
    </w:p>
    <w:p w:rsidR="00F05D7A" w:rsidRPr="00A0254F" w:rsidRDefault="009A49B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Научная новизна результатов исследования</w:t>
      </w:r>
      <w:r w:rsidR="00E363F2"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 xml:space="preserve">.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Впервые на юге Западной Сибири создан и всесторонне оценен новый исходный материал кларкии, выделены источники декоративных, хозяйственно-биологических и идентификационных признаков для разных направлений селекции и семеноводства. Сформирован отечественный генофонд</w:t>
      </w:r>
      <w:r w:rsidR="00BD7BE9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кларкии, включающий 3 вида, один подвид и 21 образец, </w:t>
      </w:r>
      <w:r w:rsidR="00002FEF" w:rsidRPr="00A0254F">
        <w:rPr>
          <w:rFonts w:ascii="Times New Roman" w:hAnsi="Times New Roman"/>
          <w:spacing w:val="-6"/>
          <w:position w:val="1"/>
          <w:sz w:val="26"/>
          <w:szCs w:val="26"/>
        </w:rPr>
        <w:t>в том числе, 5 новых сортов – ‘Лиловая Фея’, ‘Малиновая Чаша’, ‘Персиковая Чаша’, ‘Фарфоровая Чаша’, ‘Коралловые Рифы’ – разных направлений использования, с высоким декоративным потенциалом и высоким качеством посевного материала, получаемого на юге Западной Сибири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.</w:t>
      </w:r>
      <w:r w:rsidR="00E01013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</w:p>
    <w:p w:rsidR="00F05D7A" w:rsidRPr="00A0254F" w:rsidRDefault="009A49B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Впервые на юге Западной Сибири окультурен дикорастущий образец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Clarkia purpurea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и создан первый отечественный сорт ‘Лиловая Фея’</w:t>
      </w:r>
      <w:r w:rsidR="008D1751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BC5B86" w:rsidRPr="00A0254F">
        <w:rPr>
          <w:rFonts w:ascii="Times New Roman" w:hAnsi="Times New Roman"/>
          <w:spacing w:val="-6"/>
          <w:position w:val="1"/>
          <w:sz w:val="26"/>
          <w:szCs w:val="26"/>
        </w:rPr>
        <w:t>(патент</w:t>
      </w:r>
      <w:r w:rsidR="008B7B16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№ </w:t>
      </w:r>
      <w:r w:rsidR="008D1751" w:rsidRPr="00A0254F">
        <w:rPr>
          <w:rFonts w:ascii="Times New Roman" w:hAnsi="Times New Roman"/>
          <w:spacing w:val="-6"/>
          <w:position w:val="1"/>
          <w:sz w:val="26"/>
          <w:szCs w:val="26"/>
        </w:rPr>
        <w:t>13350, 2024</w:t>
      </w:r>
      <w:r w:rsidR="00046141" w:rsidRPr="00A0254F">
        <w:rPr>
          <w:rFonts w:ascii="Times New Roman" w:hAnsi="Times New Roman"/>
          <w:spacing w:val="-6"/>
          <w:position w:val="1"/>
          <w:sz w:val="26"/>
          <w:szCs w:val="26"/>
        </w:rPr>
        <w:t>)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. Установлен характер наследования лиловой (фиолетовой) окраски цветков в популяции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C. purpurea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и разработана схема для селекции ее сортов.</w:t>
      </w:r>
    </w:p>
    <w:p w:rsidR="00151C39" w:rsidRPr="00A0254F" w:rsidRDefault="0017527C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Впервые разработан способ определения жизнеспособности пыльцы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in vitro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у видов и сортов кларкии [Патент №</w:t>
      </w:r>
      <w:r w:rsidR="00E54D50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RU</w:t>
      </w:r>
      <w:r w:rsidR="00E54D50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2825471</w:t>
      </w:r>
      <w:r w:rsidR="00E54D50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C1, 2024]. Установлены тесные корреляционные связи между</w:t>
      </w:r>
      <w:r w:rsidRPr="00A0254F">
        <w:rPr>
          <w:rFonts w:ascii="Times New Roman" w:hAnsi="Times New Roman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жизнеспособностью пыльцы и показателями семенной продуктивности.</w:t>
      </w:r>
    </w:p>
    <w:p w:rsidR="00F05D7A" w:rsidRPr="00A0254F" w:rsidRDefault="0017527C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>Разработана отечественная методика RTG/1157/1 для испытания на отличимость, однородность и стабильность кларкии (</w:t>
      </w:r>
      <w:r w:rsidR="009A49B8"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Clarkia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), включающая 36 идентификационных признаков. На этой основе проведено комплексное изучение и дана оценка по системе Международного союза по охране новых сортов растений (UPOV) 12 образцам. Два созданных сорта (‘Лиловая </w:t>
      </w:r>
      <w:r w:rsidR="00950EA7" w:rsidRPr="00A0254F">
        <w:rPr>
          <w:rFonts w:ascii="Times New Roman" w:hAnsi="Times New Roman"/>
          <w:spacing w:val="-6"/>
          <w:position w:val="1"/>
          <w:sz w:val="26"/>
          <w:szCs w:val="26"/>
        </w:rPr>
        <w:t>Ф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ея’ и ‘Малиновая </w:t>
      </w:r>
      <w:r w:rsidR="00950EA7" w:rsidRPr="00A0254F">
        <w:rPr>
          <w:rFonts w:ascii="Times New Roman" w:hAnsi="Times New Roman"/>
          <w:spacing w:val="-6"/>
          <w:position w:val="1"/>
          <w:sz w:val="26"/>
          <w:szCs w:val="26"/>
        </w:rPr>
        <w:t>Ч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>аша’) предложены для использования в качестве сортов-эталонов отечественной селекции.</w:t>
      </w:r>
    </w:p>
    <w:p w:rsidR="00B96DD2" w:rsidRPr="00A0254F" w:rsidRDefault="009A49B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Теоретическая и практическая значимость</w:t>
      </w:r>
      <w:r w:rsidR="00E363F2"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 xml:space="preserve">. </w:t>
      </w:r>
      <w:r w:rsidR="00E55A61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В результате многолетней работы создан новый исходный материал кларкии, выявлены декоративные, хозяйственно ценные и идентификационные признаки, изменчивость которых определена их генотипом, а не средой, что позволяет расширить направления отечественной селекции и увеличить ассортимент однолетних декоративных культур, используемых для озеленения Западно-Сибирского региона и промышленного цветоводства. </w:t>
      </w:r>
    </w:p>
    <w:p w:rsidR="00E55A61" w:rsidRPr="00A0254F" w:rsidRDefault="00E55A61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Расширены и получены новые знания об особенностях репродуктивной биологии видов кларкии на юге Западной Сибири. Выявлены закономерности формирования семенной продуктивности у видов и сортов кларкии в зависимости от сроков начала цветения, жизнеспособности пыльцы и суммы активных температур выше 10</w:t>
      </w:r>
      <w:r w:rsidR="001C7114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°С. Проведенные исследования могут быть полезны для сохранения биоразнообразия рода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 xml:space="preserve">Сlarkia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в условиях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lastRenderedPageBreak/>
        <w:t>ex situ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как источника декоративных и хозяйственно-биологических признаков. Предложена схема селекции для создания новых сортов кларкии с отбором элитных растений в поколении F</w:t>
      </w:r>
      <w:r w:rsidRPr="00A0254F">
        <w:rPr>
          <w:rFonts w:ascii="Times New Roman" w:hAnsi="Times New Roman"/>
          <w:spacing w:val="-6"/>
          <w:position w:val="1"/>
          <w:sz w:val="26"/>
          <w:szCs w:val="26"/>
          <w:vertAlign w:val="subscript"/>
        </w:rPr>
        <w:t>2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и F</w:t>
      </w:r>
      <w:r w:rsidRPr="00A0254F">
        <w:rPr>
          <w:rFonts w:ascii="Times New Roman" w:hAnsi="Times New Roman"/>
          <w:spacing w:val="-6"/>
          <w:position w:val="1"/>
          <w:sz w:val="26"/>
          <w:szCs w:val="26"/>
          <w:vertAlign w:val="subscript"/>
        </w:rPr>
        <w:t>4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по признакам мужского гаметофита и другим селекционно ценным качествам.</w:t>
      </w:r>
    </w:p>
    <w:p w:rsidR="00E55A61" w:rsidRPr="00A0254F" w:rsidRDefault="00E55A61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На основе результатов исследования была создана национальная методика RTG/1157/1 испытаний на ООС Кларкия (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Clarkia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Pursh), используемая в государственном сортоиспытании декоративных культур, а также проведено производственное испытание созданных сортов  кларкии на предприятии ЗАО СхП «Мичуринец» Новосибирской области. Полученные сведения включены составной частью в лекционный курс и учебно-методическое пособие «Выращивание и уход за декоративными растениями (18103 – Садовник, 19524 – Цветовод)» и используются в учебном процессе на кафедре растениеводства и кормопроизводства, а также курсах дополнительного профессионального обучения ФГБОУ ВО Новосибирский ГАУ</w:t>
      </w:r>
      <w:r w:rsidRPr="00A0254F">
        <w:rPr>
          <w:rFonts w:ascii="Times New Roman" w:hAnsi="Times New Roman"/>
        </w:rPr>
        <w:t>.</w:t>
      </w:r>
    </w:p>
    <w:p w:rsidR="00F05D7A" w:rsidRPr="00A0254F" w:rsidRDefault="009A49B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Методология и методы исследования</w:t>
      </w:r>
      <w:r w:rsidR="00E363F2"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 xml:space="preserve">.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Основой методологии проведенных исследований являлись методические рекомендации отечественных</w:t>
      </w:r>
      <w:r w:rsidR="00FC4CC5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[Былов, 1971, 1978; Дрягина, 1987; Методика ... , 1998; Левко, 2009; Ханбабаева, Березкина, 2020; Ушакова, Левко, 2020; Рахмангулов, Тихонова, 2021; Сорокопудова, 2021] и зарубежных ученых [Rasmuson, 1921; Hiorth, 1948; Vasek, 1965; Gottlieb, 1989; Lin, Rausher, 2021b</w:t>
      </w:r>
      <w:r w:rsidR="0017304C" w:rsidRPr="00A0254F">
        <w:rPr>
          <w:rFonts w:ascii="Times New Roman" w:hAnsi="Times New Roman"/>
          <w:spacing w:val="-6"/>
          <w:position w:val="1"/>
          <w:sz w:val="26"/>
          <w:szCs w:val="26"/>
        </w:rPr>
        <w:t>;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Datta, 2021] в области селекции декоративных растений </w:t>
      </w:r>
      <w:bookmarkStart w:id="0" w:name="_Hlk212630987"/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в целом и кларкии в частности</w:t>
      </w:r>
      <w:bookmarkEnd w:id="0"/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, проведения учетов и наблюдений с использованием общепринятых методов сортоизучения, селекции, биотехнологии и семеноводства. Отбор и оценку признаков на отличимость, однородность и стабильность, а также диапазона их выраженности проводили в соответствии с методикой UPOV [Document tgp/8 ... , 2022]. В работе применены методы лабораторного и полевого эксперимента. Статистическую обработку полученных данных проводили с помощью программ «Microsoft Excel 2007», «Statistica 10», Minitab 14, R</w:t>
      </w:r>
      <w:r w:rsidR="007134AA" w:rsidRPr="00A0254F">
        <w:rPr>
          <w:rFonts w:ascii="Times New Roman" w:hAnsi="Times New Roman"/>
          <w:spacing w:val="-6"/>
          <w:position w:val="1"/>
          <w:sz w:val="26"/>
          <w:szCs w:val="26"/>
        </w:rPr>
        <w:t>-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studio.</w:t>
      </w:r>
    </w:p>
    <w:p w:rsidR="00F05D7A" w:rsidRPr="00A0254F" w:rsidRDefault="009A49B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b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Положения, выносимые на защиту:</w:t>
      </w:r>
    </w:p>
    <w:p w:rsidR="00F05D7A" w:rsidRPr="00A0254F" w:rsidRDefault="009A49B8" w:rsidP="009C530B">
      <w:pPr>
        <w:pStyle w:val="af0"/>
        <w:numPr>
          <w:ilvl w:val="0"/>
          <w:numId w:val="10"/>
        </w:numPr>
        <w:suppressLineNumbers/>
        <w:suppressAutoHyphens/>
        <w:spacing w:line="17" w:lineRule="atLeast"/>
        <w:ind w:left="284"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Выполненная работа по интродукции и селекции позволила расширить ассортимент высокодекоративного исходного материала кларкии (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Clarkia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), пригодного для разных направлений озеленения и промышленного цветоводства.</w:t>
      </w:r>
    </w:p>
    <w:p w:rsidR="00F05D7A" w:rsidRPr="00A0254F" w:rsidRDefault="009A49B8" w:rsidP="009C530B">
      <w:pPr>
        <w:pStyle w:val="af0"/>
        <w:numPr>
          <w:ilvl w:val="0"/>
          <w:numId w:val="10"/>
        </w:numPr>
        <w:suppressLineNumbers/>
        <w:suppressAutoHyphens/>
        <w:spacing w:line="17" w:lineRule="atLeast"/>
        <w:ind w:left="284"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Разработана национальная Методика оценки новых сортов кларкии на отличимость, однородность и стабильность (RTG/1157/1) для использования ее в процессе государственного сортоиспытания.</w:t>
      </w:r>
    </w:p>
    <w:p w:rsidR="00F05D7A" w:rsidRPr="00A0254F" w:rsidRDefault="009A49B8" w:rsidP="009C530B">
      <w:pPr>
        <w:pStyle w:val="af0"/>
        <w:numPr>
          <w:ilvl w:val="0"/>
          <w:numId w:val="10"/>
        </w:numPr>
        <w:suppressLineNumbers/>
        <w:suppressAutoHyphens/>
        <w:spacing w:line="17" w:lineRule="atLeast"/>
        <w:ind w:left="284"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Схема селекции для создания сортов разных направлений использования впервые окультуренного вида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C. purpurea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.</w:t>
      </w:r>
    </w:p>
    <w:p w:rsidR="00F05D7A" w:rsidRPr="00A0254F" w:rsidRDefault="009A49B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 xml:space="preserve">Степень достоверности.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Достоверность полученных результатов подтверждена многолетними исследованиями, основанными на системном подходе и применении в научных исследованиях стандартных апробированных методик и современных методов исследований. Для обобщения полученных результатов использованы</w:t>
      </w:r>
      <w:r w:rsidR="003907C8">
        <w:rPr>
          <w:rFonts w:ascii="Times New Roman" w:hAnsi="Times New Roman"/>
          <w:spacing w:val="-6"/>
          <w:position w:val="1"/>
          <w:sz w:val="26"/>
          <w:szCs w:val="26"/>
        </w:rPr>
        <w:t xml:space="preserve"> статистические методы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: дисперсионный, кластерный,</w:t>
      </w:r>
      <w:r w:rsidR="000B76FB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корреляционный и регрессионный анализ</w:t>
      </w:r>
      <w:r w:rsidR="003907C8">
        <w:rPr>
          <w:rFonts w:ascii="Times New Roman" w:hAnsi="Times New Roman"/>
          <w:spacing w:val="-6"/>
          <w:position w:val="1"/>
          <w:sz w:val="26"/>
          <w:szCs w:val="26"/>
        </w:rPr>
        <w:t>ы</w:t>
      </w:r>
      <w:r w:rsidR="000B76FB" w:rsidRPr="00A0254F">
        <w:rPr>
          <w:rFonts w:ascii="Times New Roman" w:hAnsi="Times New Roman"/>
          <w:spacing w:val="-6"/>
          <w:position w:val="1"/>
          <w:sz w:val="26"/>
          <w:szCs w:val="26"/>
        </w:rPr>
        <w:t>.</w:t>
      </w:r>
    </w:p>
    <w:p w:rsidR="00C33104" w:rsidRPr="00A0254F" w:rsidRDefault="009A49B8" w:rsidP="00FB719E">
      <w:pPr>
        <w:spacing w:line="17" w:lineRule="atLeast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 xml:space="preserve">Апробация результатов диссертации.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Основные положения работы освещены в ежегодных отчетах, представленных на заседании кафедры растениеводства и кормопроизводства ФГБОУ ВО Новосибирский ГАУ, а также представлены </w:t>
      </w:r>
      <w:r w:rsidR="00C33104" w:rsidRPr="00A0254F">
        <w:rPr>
          <w:rFonts w:ascii="Times New Roman" w:hAnsi="Times New Roman"/>
          <w:spacing w:val="-6"/>
          <w:position w:val="1"/>
          <w:sz w:val="26"/>
          <w:szCs w:val="26"/>
        </w:rPr>
        <w:t>на</w:t>
      </w:r>
      <w:r w:rsidR="000B76FB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международных и всероссийских конференциях</w:t>
      </w:r>
      <w:r w:rsidR="00892DC1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и форумах</w:t>
      </w:r>
      <w:r w:rsidR="000B76FB" w:rsidRPr="00A0254F">
        <w:rPr>
          <w:rFonts w:ascii="Times New Roman" w:hAnsi="Times New Roman"/>
          <w:spacing w:val="-6"/>
          <w:position w:val="1"/>
          <w:sz w:val="26"/>
          <w:szCs w:val="26"/>
        </w:rPr>
        <w:t>:</w:t>
      </w:r>
      <w:r w:rsidR="00C33104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«Селекция, семеноводство, технология возделывания и переработка сельскохозяйственных культур», посвященной 90</w:t>
      </w:r>
      <w:r w:rsidR="009C530B" w:rsidRPr="00A0254F">
        <w:rPr>
          <w:rFonts w:ascii="Times New Roman" w:hAnsi="Times New Roman"/>
          <w:spacing w:val="-6"/>
          <w:position w:val="1"/>
          <w:sz w:val="26"/>
          <w:szCs w:val="26"/>
        </w:rPr>
        <w:t>-</w:t>
      </w:r>
      <w:r w:rsidR="00C33104" w:rsidRPr="00A0254F">
        <w:rPr>
          <w:rFonts w:ascii="Times New Roman" w:hAnsi="Times New Roman"/>
          <w:spacing w:val="-6"/>
          <w:position w:val="1"/>
          <w:sz w:val="26"/>
          <w:szCs w:val="26"/>
        </w:rPr>
        <w:t>летию ФГБНУ «ФНЦ риса» (Краснодар, 2021); «Агроклассы: состояние, проблемы и перспективы» (Уфа, 2021); «Проблемы ботаники Южной Сибири и Монголии» (Барнаул, 2022, 2023); V Вавиловской международной конференции к 135</w:t>
      </w:r>
      <w:r w:rsidR="009C530B" w:rsidRPr="00A0254F">
        <w:rPr>
          <w:rFonts w:ascii="Times New Roman" w:hAnsi="Times New Roman"/>
          <w:spacing w:val="-6"/>
          <w:position w:val="1"/>
          <w:sz w:val="26"/>
          <w:szCs w:val="26"/>
        </w:rPr>
        <w:t>-</w:t>
      </w:r>
      <w:r w:rsidR="00C33104" w:rsidRPr="00A0254F">
        <w:rPr>
          <w:rFonts w:ascii="Times New Roman" w:hAnsi="Times New Roman"/>
          <w:spacing w:val="-6"/>
          <w:position w:val="1"/>
          <w:sz w:val="26"/>
          <w:szCs w:val="26"/>
        </w:rPr>
        <w:t>летию со дня рождения Н. И. Ва</w:t>
      </w:r>
      <w:r w:rsidR="00547AD1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вилова (Санкт-Петербург, 2022); </w:t>
      </w:r>
      <w:r w:rsidR="00C33104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«Инновационные аспекты общей биологии, генетики, биотехнологии, защиты растений и их использование в практической селекции, </w:t>
      </w:r>
      <w:r w:rsidR="00C33104" w:rsidRPr="00A0254F">
        <w:rPr>
          <w:rFonts w:ascii="Times New Roman" w:hAnsi="Times New Roman"/>
          <w:spacing w:val="-6"/>
          <w:position w:val="1"/>
          <w:sz w:val="26"/>
          <w:szCs w:val="26"/>
        </w:rPr>
        <w:lastRenderedPageBreak/>
        <w:t>семеноводстве и размножении сельскохозяйственных, садовых и лесных древесных растений» (Ялта, 2023); «Актуальные тенденции в развитии агрономической науки»</w:t>
      </w:r>
      <w:r w:rsidR="00737599" w:rsidRPr="00A0254F">
        <w:rPr>
          <w:rFonts w:ascii="Times New Roman" w:hAnsi="Times New Roman"/>
          <w:spacing w:val="-6"/>
          <w:position w:val="1"/>
          <w:sz w:val="26"/>
          <w:szCs w:val="26"/>
        </w:rPr>
        <w:t>,</w:t>
      </w:r>
      <w:r w:rsidR="00737599" w:rsidRPr="00A0254F">
        <w:rPr>
          <w:rFonts w:ascii="Times New Roman" w:hAnsi="Times New Roman"/>
          <w:spacing w:val="-6"/>
          <w:position w:val="1"/>
          <w:sz w:val="26"/>
          <w:szCs w:val="26"/>
          <w:highlight w:val="yellow"/>
        </w:rPr>
        <w:t xml:space="preserve"> </w:t>
      </w:r>
      <w:r w:rsidR="00737599" w:rsidRPr="00A0254F">
        <w:rPr>
          <w:rFonts w:ascii="Times New Roman" w:hAnsi="Times New Roman"/>
          <w:spacing w:val="-6"/>
          <w:position w:val="1"/>
          <w:sz w:val="26"/>
          <w:szCs w:val="26"/>
        </w:rPr>
        <w:t>посвящённой 85-летию со дня рождения д-ра биол. наук, проф., академика РАН, Заслуженного деятеля науки России Г. П. Гамзикова</w:t>
      </w:r>
      <w:r w:rsidR="00C33104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(Новосибирск, 2023); «Генофонд и селекция растений»</w:t>
      </w:r>
      <w:r w:rsidR="00892DC1" w:rsidRPr="00A0254F">
        <w:rPr>
          <w:rFonts w:ascii="Times New Roman" w:hAnsi="Times New Roman"/>
          <w:spacing w:val="-6"/>
          <w:position w:val="1"/>
          <w:sz w:val="26"/>
          <w:szCs w:val="26"/>
        </w:rPr>
        <w:t>, посвященной 95-летию академика РАН П. Л. Гончарова (Новосибирск,</w:t>
      </w:r>
      <w:r w:rsidR="00C33104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2024); «Биотехнологии: наука, образование, индустрия» (Барнаул, 2021), «BIOAsia–Altai» (Барнаул, 2024).</w:t>
      </w:r>
    </w:p>
    <w:p w:rsidR="00F05D7A" w:rsidRPr="00A0254F" w:rsidRDefault="009A49B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 xml:space="preserve">Публикации.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По результатам исследований опубликовано 22 работы, в том числе 7 статей в научных журналах, рекомендованных ВАК РФ, и 6 патентов.</w:t>
      </w:r>
    </w:p>
    <w:p w:rsidR="00F05D7A" w:rsidRPr="00A0254F" w:rsidRDefault="009A49B8" w:rsidP="005E7B92">
      <w:pPr>
        <w:suppressLineNumbers/>
        <w:suppressAutoHyphens/>
        <w:spacing w:line="240" w:lineRule="auto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 xml:space="preserve">Личный вклад автора.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Основной материал для исследований получен автором самостоятельно: </w:t>
      </w:r>
      <w:r w:rsidR="008A30C6" w:rsidRPr="00A0254F">
        <w:rPr>
          <w:rFonts w:ascii="Times New Roman" w:hAnsi="Times New Roman"/>
          <w:spacing w:val="-6"/>
          <w:position w:val="1"/>
          <w:sz w:val="26"/>
          <w:szCs w:val="26"/>
        </w:rPr>
        <w:t>осуществлен</w:t>
      </w:r>
      <w:r w:rsidR="00565CC4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анализ литературы, проведены полевые и лабораторные опыты, статистическая обработка, обобщение и интерпретация полученных результатов, апробация и внедрение в производство практических результатов исследований, написание диссертации. Совместно с научным руководителем проведено планирование экспериментов, разработаны схемы селекции культуры и способ определения жизнеспособности пыльцы у видов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Clarkia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.</w:t>
      </w:r>
    </w:p>
    <w:p w:rsidR="001F0675" w:rsidRPr="00A0254F" w:rsidRDefault="00B02484" w:rsidP="005E7B92">
      <w:pPr>
        <w:suppressLineNumbers/>
        <w:suppressAutoHyphens/>
        <w:spacing w:line="240" w:lineRule="auto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Благодарности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. Соискатель выражает огромную благодарность своему научному руководителю, канд.</w:t>
      </w:r>
      <w:r w:rsidR="002F05C5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с.-х.</w:t>
      </w:r>
      <w:r w:rsidR="002F05C5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наук,</w:t>
      </w:r>
      <w:r w:rsidR="002F05C5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ст.</w:t>
      </w:r>
      <w:r w:rsidR="002F05C5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науч.</w:t>
      </w:r>
      <w:r w:rsidR="002F05C5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сотр.</w:t>
      </w:r>
      <w:r w:rsidR="002F05C5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ЦСБС</w:t>
      </w:r>
      <w:r w:rsidR="002F05C5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СО</w:t>
      </w:r>
      <w:r w:rsidR="002F05C5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РАН</w:t>
      </w:r>
      <w:r w:rsidR="002F05C5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–</w:t>
      </w:r>
      <w:r w:rsidR="002F05C5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="009C530B" w:rsidRPr="00A0254F">
        <w:rPr>
          <w:rFonts w:ascii="Times New Roman" w:hAnsi="Times New Roman"/>
          <w:spacing w:val="-6"/>
          <w:position w:val="1"/>
          <w:sz w:val="26"/>
          <w:szCs w:val="26"/>
        </w:rPr>
        <w:t>Ю</w:t>
      </w:r>
      <w:r w:rsidR="002F05C5">
        <w:rPr>
          <w:rFonts w:ascii="Times New Roman" w:hAnsi="Times New Roman"/>
          <w:spacing w:val="-6"/>
          <w:position w:val="1"/>
          <w:sz w:val="26"/>
          <w:szCs w:val="26"/>
        </w:rPr>
        <w:t>рию</w:t>
      </w:r>
      <w:r w:rsidR="002F05C5"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Валентиновичу</w:t>
      </w:r>
      <w:r w:rsidR="002F05C5"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Фотеву за всестороннюю помощь, глубокую признательность канд. биол. наук, зам. директора Федерального исследовательского центра Всероссийский институт генетических </w:t>
      </w:r>
      <w:r w:rsidR="005867AA" w:rsidRPr="00A0254F">
        <w:rPr>
          <w:rFonts w:ascii="Times New Roman" w:hAnsi="Times New Roman"/>
          <w:spacing w:val="-6"/>
          <w:position w:val="1"/>
          <w:sz w:val="26"/>
          <w:szCs w:val="26"/>
        </w:rPr>
        <w:t>р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есурсов растений имени Н.</w:t>
      </w:r>
      <w:r w:rsidR="004E5229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И.</w:t>
      </w:r>
      <w:r w:rsidR="00211B16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Вавилова</w:t>
      </w:r>
      <w:r w:rsidR="00211B16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–</w:t>
      </w:r>
      <w:r w:rsidR="00211B16">
        <w:rPr>
          <w:rFonts w:ascii="Times New Roman" w:hAnsi="Times New Roman"/>
          <w:spacing w:val="-6"/>
          <w:position w:val="1"/>
          <w:sz w:val="26"/>
          <w:szCs w:val="26"/>
        </w:rPr>
        <w:t xml:space="preserve"> Юлии</w:t>
      </w:r>
      <w:r w:rsidR="002F05C5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="00211B16">
        <w:rPr>
          <w:rFonts w:ascii="Times New Roman" w:hAnsi="Times New Roman"/>
          <w:spacing w:val="-6"/>
          <w:position w:val="1"/>
          <w:sz w:val="26"/>
          <w:szCs w:val="26"/>
        </w:rPr>
        <w:t>Васильевне</w:t>
      </w:r>
      <w:r w:rsidR="002F05C5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Ухатовой за организационную помощь, ректору </w:t>
      </w:r>
      <w:r w:rsidR="001C7114">
        <w:rPr>
          <w:rFonts w:ascii="Times New Roman" w:hAnsi="Times New Roman"/>
          <w:spacing w:val="-6"/>
          <w:position w:val="1"/>
          <w:sz w:val="26"/>
          <w:szCs w:val="26"/>
        </w:rPr>
        <w:t>Университета биотехнологий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– Евгению</w:t>
      </w:r>
      <w:r w:rsidR="009871BD"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Владимировичу</w:t>
      </w:r>
      <w:r w:rsidR="009871BD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Рудому за поддержку.</w:t>
      </w:r>
    </w:p>
    <w:p w:rsidR="00F05D7A" w:rsidRPr="00A0254F" w:rsidRDefault="009A49B8" w:rsidP="005E7B92">
      <w:pPr>
        <w:suppressLineNumbers/>
        <w:suppressAutoHyphens/>
        <w:spacing w:line="240" w:lineRule="auto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Структура и объем диссертации.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Диссертация состоит из введения, 5</w:t>
      </w:r>
      <w:r w:rsidR="00FE225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глав, заключения, практических рекомендаций для селекции,</w:t>
      </w:r>
      <w:r w:rsidR="00E353AD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перспективы дальнейшей разработки темы исследования, списка сокращений и условных обозначений</w:t>
      </w:r>
      <w:r w:rsidR="00EC4F75" w:rsidRPr="00A0254F">
        <w:rPr>
          <w:rFonts w:ascii="Times New Roman" w:hAnsi="Times New Roman"/>
          <w:spacing w:val="-6"/>
          <w:position w:val="1"/>
          <w:sz w:val="26"/>
          <w:szCs w:val="26"/>
        </w:rPr>
        <w:t>,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списка литературы и приложений. Работа изложена на 1</w:t>
      </w:r>
      <w:r w:rsidR="00EC4F75" w:rsidRPr="00A0254F">
        <w:rPr>
          <w:rFonts w:ascii="Times New Roman" w:hAnsi="Times New Roman"/>
          <w:spacing w:val="-6"/>
          <w:position w:val="1"/>
          <w:sz w:val="26"/>
          <w:szCs w:val="26"/>
        </w:rPr>
        <w:t>4</w:t>
      </w:r>
      <w:r w:rsidR="00647B00" w:rsidRPr="00A0254F">
        <w:rPr>
          <w:rFonts w:ascii="Times New Roman" w:hAnsi="Times New Roman"/>
          <w:spacing w:val="-6"/>
          <w:position w:val="1"/>
          <w:sz w:val="26"/>
          <w:szCs w:val="26"/>
        </w:rPr>
        <w:t>5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 страницах, содержит 25 таблиц, 36 рисунков, 13 приложений. Список литературы включает 23</w:t>
      </w:r>
      <w:r w:rsidR="008618D0" w:rsidRPr="00A0254F">
        <w:rPr>
          <w:rFonts w:ascii="Times New Roman" w:hAnsi="Times New Roman"/>
          <w:spacing w:val="-6"/>
          <w:position w:val="1"/>
          <w:sz w:val="26"/>
          <w:szCs w:val="26"/>
        </w:rPr>
        <w:t>7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 источников, в том числе 11</w:t>
      </w:r>
      <w:r w:rsidR="00E84588" w:rsidRPr="00A0254F">
        <w:rPr>
          <w:rFonts w:ascii="Times New Roman" w:hAnsi="Times New Roman"/>
          <w:spacing w:val="-6"/>
          <w:position w:val="1"/>
          <w:sz w:val="26"/>
          <w:szCs w:val="26"/>
        </w:rPr>
        <w:t>9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 на иностранных языках.</w:t>
      </w:r>
    </w:p>
    <w:p w:rsidR="00B96DD2" w:rsidRPr="00A0254F" w:rsidRDefault="00B96DD2" w:rsidP="00B96DD2">
      <w:pPr>
        <w:suppressLineNumbers/>
        <w:suppressAutoHyphens/>
        <w:spacing w:line="14" w:lineRule="atLeast"/>
        <w:ind w:firstLine="680"/>
        <w:jc w:val="center"/>
        <w:rPr>
          <w:rFonts w:ascii="Times New Roman" w:hAnsi="Times New Roman"/>
          <w:b/>
          <w:spacing w:val="-6"/>
          <w:position w:val="1"/>
          <w:sz w:val="26"/>
          <w:szCs w:val="26"/>
        </w:rPr>
      </w:pPr>
    </w:p>
    <w:p w:rsidR="00F05D7A" w:rsidRPr="00A0254F" w:rsidRDefault="009A49B8" w:rsidP="00B96DD2">
      <w:pPr>
        <w:suppressLineNumbers/>
        <w:suppressAutoHyphens/>
        <w:spacing w:line="14" w:lineRule="atLeast"/>
        <w:ind w:firstLine="680"/>
        <w:jc w:val="center"/>
        <w:rPr>
          <w:rFonts w:ascii="Times New Roman" w:hAnsi="Times New Roman"/>
          <w:b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ОСНОВНОЕ СОДЕРЖАНИЕ РАБОТЫ</w:t>
      </w:r>
    </w:p>
    <w:p w:rsidR="00984AD6" w:rsidRPr="00A0254F" w:rsidRDefault="00E7627F" w:rsidP="009C530B">
      <w:pPr>
        <w:spacing w:line="17" w:lineRule="atLeast"/>
        <w:ind w:firstLine="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 xml:space="preserve"> </w:t>
      </w:r>
      <w:r w:rsidR="00650F3F"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1. Ботаническая характеристика и история селекции кларкии (</w:t>
      </w:r>
      <w:r w:rsidR="00650F3F" w:rsidRPr="00A0254F">
        <w:rPr>
          <w:rFonts w:ascii="Times New Roman" w:hAnsi="Times New Roman"/>
          <w:b/>
          <w:i/>
          <w:spacing w:val="-6"/>
          <w:position w:val="1"/>
          <w:sz w:val="26"/>
          <w:szCs w:val="26"/>
        </w:rPr>
        <w:t>Clarkia</w:t>
      </w:r>
      <w:r w:rsidR="00650F3F"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 xml:space="preserve"> Pursh) за рубежом и в Российской Федерации (обзор литературы)</w:t>
      </w:r>
      <w:r w:rsidR="00C86BBD"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 xml:space="preserve">. </w:t>
      </w:r>
      <w:r w:rsidR="00984AD6" w:rsidRPr="00A0254F">
        <w:rPr>
          <w:rFonts w:ascii="Times New Roman" w:hAnsi="Times New Roman"/>
          <w:spacing w:val="-6"/>
          <w:position w:val="1"/>
          <w:sz w:val="26"/>
          <w:szCs w:val="26"/>
        </w:rPr>
        <w:t>Приведен аналитический обзор отечественной и зарубежной литературы, представлены происхождение, ботаническая характеристика секций, видов, подвидов и форм кларкии, особенности репродуктивной биологии, генетика признаков окраски цветка, достижения отечественной и зарубежной селекции и применение в ландшафтном дизайне.</w:t>
      </w:r>
    </w:p>
    <w:p w:rsidR="009B1ADA" w:rsidRPr="00A0254F" w:rsidRDefault="009B1ADA" w:rsidP="009C530B">
      <w:pPr>
        <w:spacing w:line="17" w:lineRule="atLeast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Род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Clarkia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984AD6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Pursh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(Onagraceae Juss.) в соответствии современной классификацией Catalogue of Life [Clarkia Pursh, https://www.catalogueoflife.org/data/taxon/3QHQ] и</w:t>
      </w:r>
      <w:r w:rsidR="00526946" w:rsidRPr="00A0254F">
        <w:rPr>
          <w:rFonts w:ascii="Times New Roman" w:hAnsi="Times New Roman"/>
          <w:spacing w:val="-6"/>
          <w:position w:val="1"/>
          <w:sz w:val="26"/>
          <w:szCs w:val="26"/>
        </w:rPr>
        <w:t>,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согласно описанию Х. Льюиса и П. Хоха [Lewis, Hoch, 2021] для электронного издания «Флоры Северной Америки»</w:t>
      </w:r>
      <w:r w:rsidR="00526946" w:rsidRPr="00A0254F">
        <w:rPr>
          <w:rFonts w:ascii="Times New Roman" w:hAnsi="Times New Roman"/>
          <w:spacing w:val="-6"/>
          <w:position w:val="1"/>
          <w:sz w:val="26"/>
          <w:szCs w:val="26"/>
        </w:rPr>
        <w:t>,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объединяет 42 вида однолетних травянистых растений, относящихся к 8 секциям: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Clarkia,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Biortis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H.</w:t>
      </w:r>
      <w:r w:rsidR="000C6679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Lewis &amp; M. E. Lewis,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Eucharidium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(Fischer &amp; C. A. Meyer) H. Lewis &amp; M. E. Lewis,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Fibula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H. Lewis &amp; M. E. Lewis,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Godetia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(Spach) H. Lewis &amp; M. E. Lewis,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Myxocarpa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H. Lewis &amp; M. E. Lewis,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Phaeostoma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(Spach) H. Lewis &amp; M. E. Lewis,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Rhodanthos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(Fischer &amp; C. A. Meyer) P. H. Raven [Wagner et al., 2007; Lewis, Hoch, 2021].</w:t>
      </w:r>
    </w:p>
    <w:p w:rsidR="00BB6A25" w:rsidRPr="00A0254F" w:rsidRDefault="00BB6A25">
      <w:pPr>
        <w:spacing w:line="240" w:lineRule="auto"/>
        <w:ind w:firstLine="0"/>
        <w:jc w:val="left"/>
        <w:rPr>
          <w:rFonts w:ascii="Times New Roman" w:hAnsi="Times New Roman"/>
          <w:b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br w:type="page"/>
      </w:r>
    </w:p>
    <w:p w:rsidR="00F05D7A" w:rsidRPr="00A0254F" w:rsidRDefault="00E7627F" w:rsidP="003A188D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b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lastRenderedPageBreak/>
        <w:t>2</w:t>
      </w:r>
      <w:r w:rsidR="00080F3D"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.</w:t>
      </w: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 xml:space="preserve"> ОБЪЕКТЫ, МЕСТО, УСЛОВИЯ И МЕТОДИКА ПРОВЕДЕНИЯ ИССЛЕДОВАНИЙ</w:t>
      </w:r>
    </w:p>
    <w:p w:rsidR="00363655" w:rsidRPr="00A0254F" w:rsidRDefault="00C86BBD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2.1 Объекты и место исследований.</w:t>
      </w:r>
      <w:r w:rsidR="00426336"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 xml:space="preserve"> </w:t>
      </w:r>
      <w:r w:rsidR="00363655" w:rsidRPr="00A0254F">
        <w:rPr>
          <w:rFonts w:ascii="Times New Roman" w:hAnsi="Times New Roman"/>
          <w:spacing w:val="-6"/>
          <w:position w:val="1"/>
          <w:sz w:val="26"/>
          <w:szCs w:val="26"/>
        </w:rPr>
        <w:t>Объект</w:t>
      </w:r>
      <w:r w:rsidR="00382CD5" w:rsidRPr="00A0254F">
        <w:rPr>
          <w:rFonts w:ascii="Times New Roman" w:hAnsi="Times New Roman"/>
          <w:spacing w:val="-6"/>
          <w:position w:val="1"/>
          <w:sz w:val="26"/>
          <w:szCs w:val="26"/>
        </w:rPr>
        <w:t>ами</w:t>
      </w:r>
      <w:r w:rsidR="00363655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исследования послужил</w:t>
      </w:r>
      <w:r w:rsidR="00382CD5" w:rsidRPr="00A0254F">
        <w:rPr>
          <w:rFonts w:ascii="Times New Roman" w:hAnsi="Times New Roman"/>
          <w:spacing w:val="-6"/>
          <w:position w:val="1"/>
          <w:sz w:val="26"/>
          <w:szCs w:val="26"/>
        </w:rPr>
        <w:t>и виды и сорта кларкии</w:t>
      </w:r>
      <w:r w:rsidR="00BD7BE9" w:rsidRPr="00A0254F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BD7BE9" w:rsidRPr="00A0254F">
        <w:rPr>
          <w:rFonts w:ascii="Times New Roman" w:hAnsi="Times New Roman"/>
          <w:spacing w:val="-6"/>
          <w:position w:val="1"/>
          <w:sz w:val="26"/>
          <w:szCs w:val="26"/>
        </w:rPr>
        <w:t>из рабочей коллекции ФГБОУ ВО Новосибирский ГАУ (далее – НГАУ)</w:t>
      </w:r>
      <w:r w:rsidR="00071FA6" w:rsidRPr="00A0254F">
        <w:rPr>
          <w:rFonts w:ascii="Times New Roman" w:hAnsi="Times New Roman"/>
          <w:spacing w:val="-6"/>
          <w:position w:val="1"/>
          <w:sz w:val="26"/>
          <w:szCs w:val="26"/>
        </w:rPr>
        <w:t>,</w:t>
      </w:r>
      <w:r w:rsidR="00363655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071FA6" w:rsidRPr="00A0254F">
        <w:rPr>
          <w:rFonts w:ascii="Times New Roman" w:hAnsi="Times New Roman"/>
          <w:spacing w:val="-6"/>
          <w:position w:val="1"/>
          <w:sz w:val="26"/>
          <w:szCs w:val="26"/>
        </w:rPr>
        <w:t>интродуцированные</w:t>
      </w:r>
      <w:r w:rsidR="00071FA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в Новосибирск благодаря международной системе обмена семенами (Index Seminum) и приобретению семян у известных семенных компаний </w:t>
      </w:r>
      <w:r w:rsidR="00363655" w:rsidRPr="00A0254F">
        <w:rPr>
          <w:rFonts w:ascii="Times New Roman" w:hAnsi="Times New Roman"/>
          <w:spacing w:val="-8"/>
          <w:position w:val="1"/>
          <w:sz w:val="26"/>
          <w:szCs w:val="26"/>
        </w:rPr>
        <w:t>(</w:t>
      </w:r>
      <w:r w:rsidR="00182DBA" w:rsidRPr="00A0254F">
        <w:rPr>
          <w:rFonts w:ascii="Times New Roman" w:hAnsi="Times New Roman"/>
          <w:spacing w:val="-8"/>
          <w:position w:val="1"/>
          <w:sz w:val="26"/>
          <w:szCs w:val="26"/>
        </w:rPr>
        <w:t>т</w:t>
      </w:r>
      <w:r w:rsidR="00363655" w:rsidRPr="00A0254F">
        <w:rPr>
          <w:rFonts w:ascii="Times New Roman" w:hAnsi="Times New Roman"/>
          <w:spacing w:val="-8"/>
          <w:position w:val="1"/>
          <w:sz w:val="26"/>
          <w:szCs w:val="26"/>
        </w:rPr>
        <w:t>аблица 1).</w:t>
      </w:r>
      <w:r w:rsidR="00071FA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</w:p>
    <w:p w:rsidR="00151C39" w:rsidRPr="00A0254F" w:rsidRDefault="00151C39" w:rsidP="009C530B">
      <w:pPr>
        <w:suppressLineNumbers/>
        <w:suppressAutoHyphens/>
        <w:spacing w:line="17" w:lineRule="atLeast"/>
        <w:ind w:firstLine="0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363655" w:rsidRPr="00A0254F" w:rsidRDefault="00363655" w:rsidP="009C530B">
      <w:pPr>
        <w:suppressLineNumbers/>
        <w:suppressAutoHyphens/>
        <w:spacing w:line="17" w:lineRule="atLeast"/>
        <w:ind w:firstLine="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Таблица 1 – Образцы кларкии, включенные в исследование 2010–2023 гг.</w:t>
      </w:r>
    </w:p>
    <w:tbl>
      <w:tblPr>
        <w:tblW w:w="9923" w:type="dxa"/>
        <w:tblInd w:w="108" w:type="dxa"/>
        <w:tblLayout w:type="fixed"/>
        <w:tblLook w:val="04A0"/>
      </w:tblPr>
      <w:tblGrid>
        <w:gridCol w:w="3686"/>
        <w:gridCol w:w="1843"/>
        <w:gridCol w:w="3118"/>
        <w:gridCol w:w="1276"/>
      </w:tblGrid>
      <w:tr w:rsidR="00363655" w:rsidRPr="00A0254F" w:rsidTr="00645342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C22B3F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Образец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C22B3F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Происхождение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C22B3F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Организация</w:t>
            </w:r>
            <w:r w:rsidR="00361104">
              <w:rPr>
                <w:rFonts w:ascii="Times New Roman" w:hAnsi="Times New Roman"/>
                <w:position w:val="1"/>
                <w:szCs w:val="22"/>
              </w:rPr>
              <w:t xml:space="preserve">, </w:t>
            </w:r>
            <w:r w:rsidRPr="00A0254F">
              <w:rPr>
                <w:rFonts w:ascii="Times New Roman" w:hAnsi="Times New Roman"/>
                <w:position w:val="1"/>
                <w:szCs w:val="22"/>
              </w:rPr>
              <w:t>донор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Год включения в коллекцию НГАУ</w:t>
            </w:r>
          </w:p>
        </w:tc>
      </w:tr>
      <w:tr w:rsidR="00363655" w:rsidRPr="00D82B5D" w:rsidTr="00645342">
        <w:trPr>
          <w:trHeight w:val="25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0C6679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  <w:lang w:val="en-US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Секц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.</w:t>
            </w:r>
            <w:r w:rsidR="003F0C49" w:rsidRPr="00A0254F">
              <w:rPr>
                <w:rFonts w:ascii="Times New Roman" w:hAnsi="Times New Roman"/>
                <w:lang w:val="en-US"/>
              </w:rPr>
              <w:t> </w:t>
            </w:r>
            <w:r w:rsidRPr="00A0254F">
              <w:rPr>
                <w:rFonts w:ascii="Times New Roman" w:hAnsi="Times New Roman"/>
                <w:i/>
                <w:position w:val="1"/>
                <w:szCs w:val="22"/>
                <w:lang w:val="en-US"/>
              </w:rPr>
              <w:t>Rhodanthos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 xml:space="preserve"> (Fischer &amp; C.</w:t>
            </w:r>
            <w:r w:rsidR="000C6679" w:rsidRPr="000C6679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A.</w:t>
            </w:r>
            <w:r w:rsidR="000C6679" w:rsidRPr="000C6679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Meyer) P.</w:t>
            </w:r>
            <w:r w:rsidR="003F0C49"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H.</w:t>
            </w:r>
            <w:r w:rsidR="003F0C49"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 xml:space="preserve">Raven: </w:t>
            </w:r>
            <w:r w:rsidRPr="00A0254F">
              <w:rPr>
                <w:rFonts w:ascii="Times New Roman" w:hAnsi="Times New Roman"/>
                <w:i/>
                <w:position w:val="1"/>
                <w:szCs w:val="22"/>
                <w:lang w:val="en-US"/>
              </w:rPr>
              <w:t>C.</w:t>
            </w:r>
            <w:r w:rsidR="003F0C49" w:rsidRPr="00A0254F">
              <w:rPr>
                <w:rFonts w:ascii="Times New Roman" w:hAnsi="Times New Roman"/>
                <w:i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i/>
                <w:position w:val="1"/>
                <w:szCs w:val="22"/>
              </w:rPr>
              <w:t>а</w:t>
            </w:r>
            <w:r w:rsidRPr="00A0254F">
              <w:rPr>
                <w:rFonts w:ascii="Times New Roman" w:hAnsi="Times New Roman"/>
                <w:i/>
                <w:position w:val="1"/>
                <w:szCs w:val="22"/>
                <w:lang w:val="en-US"/>
              </w:rPr>
              <w:t>moena</w:t>
            </w:r>
            <w:r w:rsidR="000C6679" w:rsidRPr="000C6679">
              <w:rPr>
                <w:rFonts w:ascii="Times New Roman" w:hAnsi="Times New Roman"/>
                <w:i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(Lehm.)</w:t>
            </w:r>
            <w:r w:rsidR="000C6679" w:rsidRPr="000C6679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A.</w:t>
            </w:r>
            <w:r w:rsidR="003F0C49"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Nelson</w:t>
            </w:r>
            <w:r w:rsidR="000C6679" w:rsidRPr="000C6679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&amp;</w:t>
            </w:r>
            <w:r w:rsidR="000C6679" w:rsidRPr="000C6679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J.</w:t>
            </w:r>
            <w:r w:rsidR="003F0C49" w:rsidRPr="00A0254F">
              <w:rPr>
                <w:rFonts w:ascii="Times New Roman" w:hAnsi="Times New Roman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F.</w:t>
            </w:r>
            <w:r w:rsidR="003F0C49"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Macbr.</w:t>
            </w:r>
          </w:p>
        </w:tc>
      </w:tr>
      <w:tr w:rsidR="00363655" w:rsidRPr="00A0254F" w:rsidTr="00645342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‘Герцогиня’ (‘</w:t>
            </w:r>
            <w:proofErr w:type="spellStart"/>
            <w:r w:rsidRPr="00A0254F">
              <w:rPr>
                <w:rFonts w:ascii="Times New Roman" w:hAnsi="Times New Roman"/>
                <w:position w:val="1"/>
                <w:szCs w:val="22"/>
              </w:rPr>
              <w:t>Duchess</w:t>
            </w:r>
            <w:proofErr w:type="spellEnd"/>
            <w:r w:rsidRPr="00A0254F">
              <w:rPr>
                <w:rFonts w:ascii="Times New Roman" w:hAnsi="Times New Roman"/>
                <w:position w:val="1"/>
                <w:szCs w:val="22"/>
              </w:rPr>
              <w:t>’)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Нидерланды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«СеДек», Домодедово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2016</w:t>
            </w:r>
          </w:p>
        </w:tc>
      </w:tr>
      <w:tr w:rsidR="00363655" w:rsidRPr="00A0254F" w:rsidTr="00645342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‘Красавица’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left="-108" w:right="-108" w:firstLine="0"/>
              <w:jc w:val="left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«ЦСБС СО РАН»,</w:t>
            </w:r>
            <w:r w:rsidR="00D0004C" w:rsidRPr="00A0254F">
              <w:rPr>
                <w:rFonts w:ascii="Times New Roman" w:hAnsi="Times New Roman"/>
                <w:position w:val="1"/>
                <w:szCs w:val="22"/>
              </w:rPr>
              <w:t xml:space="preserve"> </w:t>
            </w:r>
            <w:r w:rsidRPr="00A0254F">
              <w:rPr>
                <w:rFonts w:ascii="Times New Roman" w:hAnsi="Times New Roman"/>
                <w:position w:val="1"/>
                <w:szCs w:val="22"/>
              </w:rPr>
              <w:t>Новосибирск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2010</w:t>
            </w:r>
          </w:p>
        </w:tc>
      </w:tr>
      <w:tr w:rsidR="00363655" w:rsidRPr="00A0254F" w:rsidTr="00645342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‘Малиновая Чаша’*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«НГАУ», Новосибирск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2021</w:t>
            </w:r>
          </w:p>
        </w:tc>
      </w:tr>
      <w:tr w:rsidR="00363655" w:rsidRPr="00A0254F" w:rsidTr="00645342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right="-108" w:firstLine="0"/>
              <w:jc w:val="left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‘Оранжевое Сияние’ (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‘</w:t>
            </w:r>
            <w:r w:rsidRPr="00A0254F">
              <w:rPr>
                <w:rFonts w:ascii="Times New Roman" w:hAnsi="Times New Roman"/>
                <w:position w:val="1"/>
                <w:szCs w:val="22"/>
              </w:rPr>
              <w:t>Orange Glow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’</w:t>
            </w:r>
            <w:r w:rsidRPr="00A0254F">
              <w:rPr>
                <w:rFonts w:ascii="Times New Roman" w:hAnsi="Times New Roman"/>
                <w:position w:val="1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США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«Аэлита», Москва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2020</w:t>
            </w:r>
          </w:p>
        </w:tc>
      </w:tr>
      <w:tr w:rsidR="00363655" w:rsidRPr="00A0254F" w:rsidTr="00645342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‘Сладкие Сердечки’ (‘Sweet Heart’)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Нидерланды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«Аэлита», Москва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2021</w:t>
            </w:r>
          </w:p>
        </w:tc>
      </w:tr>
      <w:tr w:rsidR="00363655" w:rsidRPr="00D82B5D" w:rsidTr="00645342">
        <w:trPr>
          <w:trHeight w:val="25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0C6679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  <w:lang w:val="en-US"/>
              </w:rPr>
            </w:pPr>
            <w:r w:rsidRPr="00A0254F">
              <w:rPr>
                <w:rFonts w:ascii="Times New Roman" w:hAnsi="Times New Roman"/>
                <w:i/>
                <w:position w:val="1"/>
                <w:szCs w:val="22"/>
                <w:lang w:val="en-US"/>
              </w:rPr>
              <w:t>C.</w:t>
            </w:r>
            <w:r w:rsidR="000C6679" w:rsidRPr="000C6679">
              <w:rPr>
                <w:rFonts w:ascii="Times New Roman" w:hAnsi="Times New Roman"/>
                <w:i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i/>
                <w:position w:val="1"/>
                <w:szCs w:val="22"/>
                <w:lang w:val="en-US"/>
              </w:rPr>
              <w:t>amoena</w:t>
            </w:r>
            <w:r w:rsidR="000C6679" w:rsidRPr="000C6679">
              <w:rPr>
                <w:rFonts w:ascii="Times New Roman" w:hAnsi="Times New Roman"/>
                <w:i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ssp.</w:t>
            </w:r>
            <w:r w:rsidR="000C6679" w:rsidRPr="000C6679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="000C6679" w:rsidRPr="00A0254F">
              <w:rPr>
                <w:rFonts w:ascii="Times New Roman" w:hAnsi="Times New Roman"/>
                <w:i/>
                <w:position w:val="1"/>
                <w:szCs w:val="22"/>
                <w:lang w:val="en-US"/>
              </w:rPr>
              <w:t>L</w:t>
            </w:r>
            <w:r w:rsidRPr="00A0254F">
              <w:rPr>
                <w:rFonts w:ascii="Times New Roman" w:hAnsi="Times New Roman"/>
                <w:i/>
                <w:position w:val="1"/>
                <w:szCs w:val="22"/>
                <w:lang w:val="en-US"/>
              </w:rPr>
              <w:t>indleyi</w:t>
            </w:r>
            <w:r w:rsidR="000C6679" w:rsidRPr="000C6679">
              <w:rPr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(Douglas)</w:t>
            </w:r>
            <w:r w:rsidR="000C6679" w:rsidRPr="000C6679">
              <w:rPr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H. Lewis</w:t>
            </w:r>
            <w:r w:rsidR="000C6679" w:rsidRPr="000C6679">
              <w:rPr>
                <w:lang w:val="en-US"/>
              </w:rPr>
              <w:t> </w:t>
            </w:r>
            <w:r w:rsidR="000C6679">
              <w:rPr>
                <w:rFonts w:ascii="Times New Roman" w:hAnsi="Times New Roman"/>
                <w:position w:val="1"/>
                <w:szCs w:val="22"/>
                <w:lang w:val="en-US"/>
              </w:rPr>
              <w:t>&amp;</w:t>
            </w:r>
            <w:r w:rsidR="000C6679" w:rsidRPr="000C6679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M.</w:t>
            </w:r>
            <w:r w:rsidR="000C6679" w:rsidRPr="000C6679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E.</w:t>
            </w:r>
            <w:r w:rsidR="000C6679" w:rsidRPr="000C6679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Lewis</w:t>
            </w:r>
          </w:p>
        </w:tc>
      </w:tr>
      <w:tr w:rsidR="00363655" w:rsidRPr="00A0254F" w:rsidTr="00645342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‘Белёсая’ (смесь)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неизвестно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«Аэлита», Москва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2012</w:t>
            </w:r>
          </w:p>
        </w:tc>
      </w:tr>
      <w:tr w:rsidR="00363655" w:rsidRPr="00A0254F" w:rsidTr="00645342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‘Вейсер Страус’ (‘Weisser Strauss’)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Нидерланды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«Поиск», Раменское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2020</w:t>
            </w:r>
          </w:p>
        </w:tc>
      </w:tr>
      <w:tr w:rsidR="00363655" w:rsidRPr="00A0254F" w:rsidTr="00645342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left="-108" w:right="-108" w:firstLine="108"/>
              <w:jc w:val="left"/>
              <w:rPr>
                <w:rFonts w:ascii="Times New Roman" w:hAnsi="Times New Roman"/>
                <w:position w:val="1"/>
                <w:szCs w:val="22"/>
                <w:lang w:val="en-US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‘</w:t>
            </w:r>
            <w:r w:rsidRPr="00A0254F">
              <w:rPr>
                <w:rFonts w:ascii="Times New Roman" w:hAnsi="Times New Roman"/>
                <w:position w:val="1"/>
                <w:szCs w:val="22"/>
              </w:rPr>
              <w:t>Герцог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 xml:space="preserve"> </w:t>
            </w:r>
            <w:r w:rsidRPr="00A0254F">
              <w:rPr>
                <w:rFonts w:ascii="Times New Roman" w:hAnsi="Times New Roman"/>
                <w:position w:val="1"/>
                <w:szCs w:val="22"/>
              </w:rPr>
              <w:t>Йоркский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’ (‘Duke of York’)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Нидерланды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«Евросемена», Барнаул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2020</w:t>
            </w:r>
          </w:p>
        </w:tc>
      </w:tr>
      <w:tr w:rsidR="00363655" w:rsidRPr="00A0254F" w:rsidTr="00645342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‘Каттлея’ (‘Cattleya’)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Нидерланды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«Гавриш», Москва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2021</w:t>
            </w:r>
          </w:p>
        </w:tc>
      </w:tr>
      <w:tr w:rsidR="00363655" w:rsidRPr="00A0254F" w:rsidTr="00645342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‘Метеор’ (‘Meteor’)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неизвестно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«Аэлита», Москва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2021</w:t>
            </w:r>
          </w:p>
        </w:tc>
      </w:tr>
      <w:tr w:rsidR="00363655" w:rsidRPr="00A0254F" w:rsidTr="00645342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‘Персиковая Чаша’*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«НГАУ», Новосибирск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2022</w:t>
            </w:r>
          </w:p>
        </w:tc>
      </w:tr>
      <w:tr w:rsidR="00363655" w:rsidRPr="00A0254F" w:rsidTr="00645342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‘Рембрандт’ (‘Rembrandt’)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Нидерланды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«Поиск», Раменское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2015</w:t>
            </w:r>
          </w:p>
        </w:tc>
      </w:tr>
      <w:tr w:rsidR="00363655" w:rsidRPr="00A0254F" w:rsidTr="00645342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‘Сибил Шервуд’ (‘Sybil Sherwood’)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Великобритания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«Семена Алтая», Барнаул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2012</w:t>
            </w:r>
          </w:p>
        </w:tc>
      </w:tr>
      <w:tr w:rsidR="00363655" w:rsidRPr="00A0254F" w:rsidTr="00645342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‘Фарфоровая Чаша’*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«НГАУ», Новосибирск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2022</w:t>
            </w:r>
          </w:p>
        </w:tc>
      </w:tr>
      <w:tr w:rsidR="00363655" w:rsidRPr="00D82B5D" w:rsidTr="00645342">
        <w:trPr>
          <w:trHeight w:val="25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0C6679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  <w:lang w:val="en-US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Секц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.</w:t>
            </w:r>
            <w:r w:rsidR="000C6679" w:rsidRPr="000C6679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i/>
                <w:position w:val="1"/>
                <w:szCs w:val="22"/>
                <w:lang w:val="en-US"/>
              </w:rPr>
              <w:t xml:space="preserve">Godetia 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(Spach) H. Lewis &amp; M.</w:t>
            </w:r>
            <w:r w:rsidR="000C6679" w:rsidRPr="000C6679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E.</w:t>
            </w:r>
            <w:r w:rsidR="000C6679" w:rsidRPr="000C6679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 xml:space="preserve">Lewis: </w:t>
            </w:r>
            <w:r w:rsidRPr="00A0254F">
              <w:rPr>
                <w:rFonts w:ascii="Times New Roman" w:hAnsi="Times New Roman"/>
                <w:i/>
                <w:position w:val="1"/>
                <w:szCs w:val="22"/>
                <w:lang w:val="en-US"/>
              </w:rPr>
              <w:t>C.</w:t>
            </w:r>
            <w:r w:rsidR="000C6679" w:rsidRPr="000C6679">
              <w:rPr>
                <w:rFonts w:ascii="Times New Roman" w:hAnsi="Times New Roman"/>
                <w:i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i/>
                <w:position w:val="1"/>
                <w:szCs w:val="22"/>
                <w:lang w:val="en-US"/>
              </w:rPr>
              <w:t xml:space="preserve">purpurea 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(Curtis) A. Nelson J.</w:t>
            </w:r>
            <w:r w:rsidR="000C6679" w:rsidRPr="000C6679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F. Macbr.</w:t>
            </w:r>
          </w:p>
        </w:tc>
      </w:tr>
      <w:tr w:rsidR="00363655" w:rsidRPr="00A0254F" w:rsidTr="00645342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i/>
                <w:position w:val="1"/>
                <w:szCs w:val="22"/>
              </w:rPr>
              <w:t>C. purpurea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образец дикорастущего вида,</w:t>
            </w:r>
            <w:r w:rsidR="00645342" w:rsidRPr="00A0254F">
              <w:rPr>
                <w:rFonts w:ascii="Times New Roman" w:hAnsi="Times New Roman"/>
                <w:position w:val="1"/>
                <w:szCs w:val="22"/>
              </w:rPr>
              <w:t xml:space="preserve"> </w:t>
            </w:r>
            <w:r w:rsidRPr="00A0254F">
              <w:rPr>
                <w:rFonts w:ascii="Times New Roman" w:hAnsi="Times New Roman"/>
                <w:position w:val="1"/>
                <w:szCs w:val="22"/>
              </w:rPr>
              <w:t>Калифорния</w:t>
            </w:r>
            <w:r w:rsidR="00236BBD" w:rsidRPr="00A0254F">
              <w:rPr>
                <w:rFonts w:ascii="Times New Roman" w:hAnsi="Times New Roman"/>
                <w:position w:val="1"/>
                <w:szCs w:val="22"/>
              </w:rPr>
              <w:t xml:space="preserve"> </w:t>
            </w:r>
            <w:r w:rsidRPr="00A0254F">
              <w:rPr>
                <w:rFonts w:ascii="Times New Roman" w:hAnsi="Times New Roman"/>
                <w:position w:val="1"/>
                <w:szCs w:val="22"/>
              </w:rPr>
              <w:t>(США)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Ботанический сад им. Александру Борзы,</w:t>
            </w:r>
          </w:p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Cluj-Napoca, Румыния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2011</w:t>
            </w:r>
          </w:p>
        </w:tc>
      </w:tr>
      <w:tr w:rsidR="00363655" w:rsidRPr="00A0254F" w:rsidTr="00645342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rPr>
                <w:rFonts w:ascii="Times New Roman" w:hAnsi="Times New Roman"/>
                <w:i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‘Лиловая Фея’*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«НГАУ», Новосибирск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left="-108"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2021</w:t>
            </w:r>
          </w:p>
        </w:tc>
      </w:tr>
      <w:tr w:rsidR="00363655" w:rsidRPr="00D82B5D" w:rsidTr="00645342">
        <w:trPr>
          <w:trHeight w:val="25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4E5229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  <w:lang w:val="en-US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Секц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.</w:t>
            </w:r>
            <w:r w:rsidR="000C6679" w:rsidRPr="000C6679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i/>
                <w:position w:val="1"/>
                <w:szCs w:val="22"/>
                <w:lang w:val="en-US"/>
              </w:rPr>
              <w:t>Phaeostoma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 xml:space="preserve"> (Spach)</w:t>
            </w:r>
            <w:r w:rsidR="000C6679" w:rsidRPr="000C6679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H.</w:t>
            </w:r>
            <w:r w:rsidR="000C6679" w:rsidRPr="000C6679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Lewis</w:t>
            </w:r>
            <w:r w:rsidR="000C6679" w:rsidRPr="000C6679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&amp;</w:t>
            </w:r>
            <w:r w:rsidR="000C6679" w:rsidRPr="000C6679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M.</w:t>
            </w:r>
            <w:r w:rsidR="000C6679" w:rsidRPr="004E5229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E.</w:t>
            </w:r>
            <w:r w:rsidR="000C6679" w:rsidRPr="000C6679">
              <w:rPr>
                <w:rFonts w:ascii="Times New Roman" w:hAnsi="Times New Roman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 xml:space="preserve">Lewis: </w:t>
            </w:r>
            <w:r w:rsidRPr="00A0254F">
              <w:rPr>
                <w:rFonts w:ascii="Times New Roman" w:hAnsi="Times New Roman"/>
                <w:i/>
                <w:position w:val="1"/>
                <w:szCs w:val="22"/>
                <w:lang w:val="en-US"/>
              </w:rPr>
              <w:t>C.</w:t>
            </w:r>
            <w:r w:rsidR="004E5229" w:rsidRPr="004E5229">
              <w:rPr>
                <w:lang w:val="en-US"/>
              </w:rPr>
              <w:t> </w:t>
            </w:r>
            <w:r w:rsidRPr="00A0254F">
              <w:rPr>
                <w:rFonts w:ascii="Times New Roman" w:hAnsi="Times New Roman"/>
                <w:i/>
                <w:position w:val="1"/>
                <w:szCs w:val="22"/>
                <w:lang w:val="en-US"/>
              </w:rPr>
              <w:t>unguiculata</w:t>
            </w:r>
            <w:r w:rsidR="004E5229" w:rsidRPr="00E526EA">
              <w:rPr>
                <w:rFonts w:ascii="Times New Roman" w:hAnsi="Times New Roman"/>
                <w:i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position w:val="1"/>
                <w:szCs w:val="22"/>
                <w:lang w:val="en-US"/>
              </w:rPr>
              <w:t>Lindley</w:t>
            </w:r>
          </w:p>
        </w:tc>
      </w:tr>
      <w:tr w:rsidR="00363655" w:rsidRPr="00A0254F" w:rsidTr="00645342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‘Альбина’ (‘</w:t>
            </w:r>
            <w:proofErr w:type="spellStart"/>
            <w:r w:rsidRPr="00A0254F">
              <w:rPr>
                <w:rFonts w:ascii="Times New Roman" w:hAnsi="Times New Roman"/>
                <w:position w:val="1"/>
                <w:szCs w:val="22"/>
              </w:rPr>
              <w:t>Alba</w:t>
            </w:r>
            <w:proofErr w:type="spellEnd"/>
            <w:r w:rsidRPr="00A0254F">
              <w:rPr>
                <w:rFonts w:ascii="Times New Roman" w:hAnsi="Times New Roman"/>
                <w:position w:val="1"/>
                <w:szCs w:val="22"/>
              </w:rPr>
              <w:t>’)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США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«Гавриш», Москва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2016</w:t>
            </w:r>
          </w:p>
        </w:tc>
      </w:tr>
      <w:tr w:rsidR="00363655" w:rsidRPr="00A0254F" w:rsidTr="00645342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‘Коралловые Рифы’*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НГАУ, Новосибирск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2022</w:t>
            </w:r>
          </w:p>
        </w:tc>
      </w:tr>
      <w:tr w:rsidR="00363655" w:rsidRPr="00A0254F" w:rsidTr="00645342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‘Пурпурная’ (‘Purple’)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США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«Гавриш», Москва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2012</w:t>
            </w:r>
          </w:p>
        </w:tc>
      </w:tr>
      <w:tr w:rsidR="00363655" w:rsidRPr="00A0254F" w:rsidTr="00645342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‘Рубиновая’ (‘Red’)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США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«Поиск», Раменское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2021</w:t>
            </w:r>
          </w:p>
        </w:tc>
      </w:tr>
      <w:tr w:rsidR="00363655" w:rsidRPr="00A0254F" w:rsidTr="00645342">
        <w:trPr>
          <w:trHeight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‘Сакура’ (‘Apple Blossom’)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Великобритания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«Семена Алтая», Барнаул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55" w:rsidRPr="00A0254F" w:rsidRDefault="0036365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position w:val="1"/>
                <w:szCs w:val="22"/>
              </w:rPr>
              <w:t>2021</w:t>
            </w:r>
          </w:p>
        </w:tc>
      </w:tr>
    </w:tbl>
    <w:p w:rsidR="00363655" w:rsidRPr="00A0254F" w:rsidRDefault="00363655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0"/>
        </w:rPr>
      </w:pPr>
      <w:r w:rsidRPr="00A0254F">
        <w:rPr>
          <w:rFonts w:ascii="Times New Roman" w:hAnsi="Times New Roman"/>
          <w:b/>
          <w:spacing w:val="-8"/>
          <w:position w:val="1"/>
          <w:sz w:val="20"/>
        </w:rPr>
        <w:t>Примечание</w:t>
      </w:r>
      <w:r w:rsidRPr="00A0254F">
        <w:rPr>
          <w:rFonts w:ascii="Times New Roman" w:hAnsi="Times New Roman"/>
          <w:spacing w:val="-8"/>
          <w:position w:val="1"/>
          <w:sz w:val="20"/>
        </w:rPr>
        <w:t xml:space="preserve"> – * Образцы, созданные в НГАУ, зарегистрированные в ФГБУ «Госсортокомиссия» в 2021–2022 гг. и включенные в 2024 г. в Государственный реестр селекционных достижений.</w:t>
      </w:r>
    </w:p>
    <w:p w:rsidR="008D4C18" w:rsidRPr="00A0254F" w:rsidRDefault="008D4C1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b/>
          <w:spacing w:val="-6"/>
          <w:position w:val="1"/>
          <w:sz w:val="27"/>
          <w:szCs w:val="27"/>
        </w:rPr>
      </w:pPr>
    </w:p>
    <w:p w:rsidR="0049240E" w:rsidRPr="00A0254F" w:rsidRDefault="00D05B0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Место исследований.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393763" w:rsidRPr="00A0254F">
        <w:rPr>
          <w:rFonts w:ascii="Times New Roman" w:hAnsi="Times New Roman"/>
          <w:spacing w:val="-6"/>
          <w:position w:val="1"/>
          <w:sz w:val="26"/>
          <w:szCs w:val="26"/>
        </w:rPr>
        <w:t>О</w:t>
      </w:r>
      <w:r w:rsidR="0049240E" w:rsidRPr="00A0254F">
        <w:rPr>
          <w:rFonts w:ascii="Times New Roman" w:hAnsi="Times New Roman"/>
          <w:spacing w:val="-6"/>
          <w:position w:val="1"/>
          <w:sz w:val="26"/>
          <w:szCs w:val="26"/>
        </w:rPr>
        <w:t>ценка</w:t>
      </w:r>
      <w:r w:rsidR="00393763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и создание</w:t>
      </w:r>
      <w:r w:rsidR="0049240E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393763" w:rsidRPr="00A0254F">
        <w:rPr>
          <w:rFonts w:ascii="Times New Roman" w:hAnsi="Times New Roman"/>
          <w:spacing w:val="-6"/>
          <w:position w:val="1"/>
          <w:sz w:val="26"/>
          <w:szCs w:val="26"/>
        </w:rPr>
        <w:t>исходного материала кларкии</w:t>
      </w:r>
      <w:r w:rsidR="0049240E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про</w:t>
      </w:r>
      <w:r w:rsidR="00393763" w:rsidRPr="00A0254F">
        <w:rPr>
          <w:rFonts w:ascii="Times New Roman" w:hAnsi="Times New Roman"/>
          <w:spacing w:val="-6"/>
          <w:position w:val="1"/>
          <w:sz w:val="26"/>
          <w:szCs w:val="26"/>
        </w:rPr>
        <w:t>водились</w:t>
      </w:r>
      <w:r w:rsidR="0049240E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в неконтролируемых условиях открытого грунта на территории учебно-производственного хозяйства «Сад Мичуринцев», в черте г. Новосибирска (55 с. ш.; 83 в. д.). Почва опытного участка</w:t>
      </w:r>
      <w:r w:rsidR="0046648B" w:rsidRPr="00A0254F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="0049240E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– серая лесная тяжелосуглинистая. </w:t>
      </w:r>
    </w:p>
    <w:p w:rsidR="00C86BBD" w:rsidRPr="00A0254F" w:rsidRDefault="00C86BBD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2.2 Климатические условия проведения исследований.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Новосибирск расположен на юго-во</w:t>
      </w:r>
      <w:r w:rsidR="0045782A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стоке Западно-Сибирской равнины, </w:t>
      </w:r>
      <w:r w:rsidR="00B16561" w:rsidRPr="00A0254F">
        <w:rPr>
          <w:rFonts w:ascii="Times New Roman" w:hAnsi="Times New Roman"/>
          <w:spacing w:val="-6"/>
          <w:position w:val="1"/>
          <w:sz w:val="26"/>
          <w:szCs w:val="26"/>
        </w:rPr>
        <w:t>где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преобладает континентальный климат</w:t>
      </w:r>
      <w:r w:rsidR="00B16561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45782A" w:rsidRPr="00A0254F">
        <w:rPr>
          <w:rFonts w:ascii="Times New Roman" w:hAnsi="Times New Roman"/>
          <w:spacing w:val="-6"/>
          <w:position w:val="1"/>
          <w:sz w:val="26"/>
          <w:szCs w:val="26"/>
        </w:rPr>
        <w:t>[Лучицкая и др., 2014].</w:t>
      </w:r>
    </w:p>
    <w:p w:rsidR="00F05D7A" w:rsidRPr="00A0254F" w:rsidRDefault="00C86BBD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Метеорологические условия в годы проведения исследований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03435E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оценивались по данным от агрометеостанции «Огурцово» и </w:t>
      </w:r>
      <w:r w:rsidR="00A40BEC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представлены за период оценки </w:t>
      </w:r>
      <w:r w:rsidR="00BD7114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исходного материала кларкии по идентификационным признакам UPOV на отличимость, однородность </w:t>
      </w:r>
      <w:r w:rsidR="00BD7114" w:rsidRPr="00A0254F">
        <w:rPr>
          <w:rFonts w:ascii="Times New Roman" w:hAnsi="Times New Roman"/>
          <w:spacing w:val="-6"/>
          <w:position w:val="1"/>
          <w:sz w:val="26"/>
          <w:szCs w:val="26"/>
        </w:rPr>
        <w:lastRenderedPageBreak/>
        <w:t xml:space="preserve">и стабильность </w:t>
      </w:r>
      <w:r w:rsidR="00A40BEC" w:rsidRPr="00A0254F">
        <w:rPr>
          <w:rFonts w:ascii="Times New Roman" w:hAnsi="Times New Roman"/>
          <w:spacing w:val="-6"/>
          <w:position w:val="1"/>
          <w:sz w:val="26"/>
          <w:szCs w:val="26"/>
        </w:rPr>
        <w:t>(ООС)</w:t>
      </w:r>
      <w:r w:rsidR="00020D14" w:rsidRPr="00A0254F">
        <w:rPr>
          <w:rFonts w:ascii="Times New Roman" w:hAnsi="Times New Roman"/>
          <w:spacing w:val="-6"/>
          <w:position w:val="1"/>
          <w:sz w:val="26"/>
          <w:szCs w:val="26"/>
        </w:rPr>
        <w:t>.</w:t>
      </w:r>
      <w:r w:rsidR="00A40BEC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E93EAB" w:rsidRPr="00A0254F">
        <w:rPr>
          <w:rFonts w:ascii="Times New Roman" w:hAnsi="Times New Roman"/>
          <w:spacing w:val="-6"/>
          <w:position w:val="1"/>
          <w:sz w:val="26"/>
          <w:szCs w:val="26"/>
        </w:rPr>
        <w:t>Потребность и обеспеченность разных видов кларкии в тепле рассматривали по сумме активных температур выше 10 </w:t>
      </w:r>
      <w:r w:rsidR="0085374F" w:rsidRPr="00A0254F">
        <w:rPr>
          <w:rFonts w:ascii="Times New Roman" w:hAnsi="Times New Roman"/>
          <w:spacing w:val="-6"/>
          <w:position w:val="1"/>
          <w:sz w:val="26"/>
          <w:szCs w:val="26"/>
        </w:rPr>
        <w:t>°С</w:t>
      </w:r>
      <w:r w:rsidR="00E93EAB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с учетом гидротермического коэффициента (ГТК) [Селянинов, 1953].</w:t>
      </w:r>
    </w:p>
    <w:p w:rsidR="00F05D7A" w:rsidRPr="00A0254F" w:rsidRDefault="009A49B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Посев семян в открытый грунт проводили в оптимальные сроки 16–17 мая.</w:t>
      </w:r>
      <w:r w:rsidR="00334EB3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Вегетационные периоды характеризовались умеренно-теплой погодой с суммой температур выше 10 </w:t>
      </w:r>
      <w:r w:rsidR="0085374F" w:rsidRPr="00A0254F">
        <w:rPr>
          <w:rFonts w:ascii="Times New Roman" w:hAnsi="Times New Roman"/>
          <w:spacing w:val="-6"/>
          <w:position w:val="1"/>
          <w:sz w:val="26"/>
          <w:szCs w:val="26"/>
        </w:rPr>
        <w:t>°С</w:t>
      </w:r>
      <w:r w:rsidR="00334EB3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– 1 920–1938 </w:t>
      </w:r>
      <w:r w:rsidR="0085374F" w:rsidRPr="00A0254F">
        <w:rPr>
          <w:rFonts w:ascii="Times New Roman" w:hAnsi="Times New Roman"/>
          <w:spacing w:val="-6"/>
          <w:position w:val="1"/>
          <w:sz w:val="26"/>
          <w:szCs w:val="26"/>
        </w:rPr>
        <w:t>°С</w:t>
      </w:r>
      <w:r w:rsidR="00334EB3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и отличались по влагообеспеченности: 2021 г. – достаточно увлажненный (ГТК = 1,02); 2022 г. – сухой (ГТК = 0,60); 2023 г. – влажный (ГТК = 1,27). </w:t>
      </w:r>
    </w:p>
    <w:p w:rsidR="00B16561" w:rsidRPr="00A0254F" w:rsidRDefault="0045782A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2</w:t>
      </w:r>
      <w:r w:rsidR="009C530B"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.</w:t>
      </w: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 xml:space="preserve">3 </w:t>
      </w:r>
      <w:r w:rsidR="009A49B8"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Методика проведения исследований</w:t>
      </w:r>
      <w:r w:rsidR="00426336"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 xml:space="preserve">. 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Сортоизучение </w:t>
      </w:r>
      <w:r w:rsidR="00FA30D0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и оценку 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>образцов кларкии</w:t>
      </w:r>
      <w:r w:rsidR="00FA30D0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по комплексу 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>признаков проводили</w:t>
      </w:r>
      <w:r w:rsidR="00382CD5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по </w:t>
      </w:r>
      <w:r w:rsidR="0059533A" w:rsidRPr="00A0254F">
        <w:rPr>
          <w:rFonts w:ascii="Times New Roman" w:hAnsi="Times New Roman"/>
          <w:spacing w:val="-6"/>
          <w:position w:val="1"/>
          <w:sz w:val="26"/>
          <w:szCs w:val="26"/>
        </w:rPr>
        <w:t>В. Н. Былов</w:t>
      </w:r>
      <w:r w:rsidR="00920EF3" w:rsidRPr="00A0254F">
        <w:rPr>
          <w:rFonts w:ascii="Times New Roman" w:hAnsi="Times New Roman"/>
          <w:spacing w:val="-6"/>
          <w:position w:val="1"/>
          <w:sz w:val="26"/>
          <w:szCs w:val="26"/>
        </w:rPr>
        <w:t>у</w:t>
      </w:r>
      <w:r w:rsidR="00382CD5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59533A" w:rsidRPr="00A0254F">
        <w:rPr>
          <w:rFonts w:ascii="Times New Roman" w:hAnsi="Times New Roman"/>
          <w:spacing w:val="-6"/>
          <w:position w:val="1"/>
          <w:sz w:val="26"/>
          <w:szCs w:val="26"/>
        </w:rPr>
        <w:t>[1971</w:t>
      </w:r>
      <w:r w:rsidR="00382CD5" w:rsidRPr="00A0254F">
        <w:rPr>
          <w:rFonts w:ascii="Times New Roman" w:hAnsi="Times New Roman"/>
          <w:spacing w:val="-6"/>
          <w:position w:val="1"/>
          <w:sz w:val="26"/>
          <w:szCs w:val="26"/>
        </w:rPr>
        <w:t>, 1978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>],</w:t>
      </w:r>
      <w:r w:rsidR="00920EF3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9C7F17" w:rsidRPr="00A0254F">
        <w:rPr>
          <w:rFonts w:ascii="Times New Roman" w:hAnsi="Times New Roman"/>
          <w:spacing w:val="-6"/>
          <w:position w:val="1"/>
          <w:sz w:val="26"/>
          <w:szCs w:val="26"/>
        </w:rPr>
        <w:t>Методик</w:t>
      </w:r>
      <w:r w:rsidR="00920EF3" w:rsidRPr="00A0254F">
        <w:rPr>
          <w:rFonts w:ascii="Times New Roman" w:hAnsi="Times New Roman"/>
          <w:spacing w:val="-6"/>
          <w:position w:val="1"/>
          <w:sz w:val="26"/>
          <w:szCs w:val="26"/>
        </w:rPr>
        <w:t>е</w:t>
      </w:r>
      <w:r w:rsidR="009C7F17" w:rsidRPr="00A0254F">
        <w:rPr>
          <w:rFonts w:ascii="Times New Roman" w:hAnsi="Times New Roman"/>
          <w:spacing w:val="-6"/>
          <w:position w:val="1"/>
          <w:sz w:val="26"/>
          <w:szCs w:val="26"/>
        </w:rPr>
        <w:t> ... [1998]</w:t>
      </w:r>
      <w:r w:rsidR="00236088" w:rsidRPr="00A0254F">
        <w:rPr>
          <w:rFonts w:ascii="Times New Roman" w:hAnsi="Times New Roman"/>
          <w:spacing w:val="-6"/>
          <w:position w:val="1"/>
          <w:sz w:val="26"/>
          <w:szCs w:val="26"/>
        </w:rPr>
        <w:t>.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Сорта кларкии размещали в пределах садовых групп (секций рода) и группировали по окраске. Учетная площадь делянок: 1,2 м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  <w:vertAlign w:val="superscript"/>
        </w:rPr>
        <w:t>2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>, 2,0 м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  <w:vertAlign w:val="superscript"/>
        </w:rPr>
        <w:t>2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и 10 м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  <w:vertAlign w:val="superscript"/>
        </w:rPr>
        <w:t>2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(в </w:t>
      </w:r>
      <w:r w:rsidR="00F22B16" w:rsidRPr="00A0254F">
        <w:rPr>
          <w:rFonts w:ascii="Times New Roman" w:hAnsi="Times New Roman"/>
          <w:spacing w:val="-6"/>
          <w:position w:val="1"/>
          <w:sz w:val="26"/>
          <w:szCs w:val="26"/>
        </w:rPr>
        <w:t>4-х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повторностях, с рендомизированным размещением). Феноло</w:t>
      </w:r>
      <w:r w:rsidR="0003435E" w:rsidRPr="00A0254F">
        <w:rPr>
          <w:rFonts w:ascii="Times New Roman" w:hAnsi="Times New Roman"/>
          <w:spacing w:val="-6"/>
          <w:position w:val="1"/>
          <w:sz w:val="26"/>
          <w:szCs w:val="26"/>
        </w:rPr>
        <w:t>гические наблюдения проводили по</w:t>
      </w:r>
      <w:r w:rsidR="003A26C3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И. Н. Бейдеман [1974]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. </w:t>
      </w:r>
      <w:r w:rsidR="00A113EF" w:rsidRPr="00A0254F">
        <w:rPr>
          <w:rFonts w:ascii="Times New Roman" w:hAnsi="Times New Roman"/>
          <w:spacing w:val="-6"/>
          <w:position w:val="1"/>
          <w:sz w:val="26"/>
          <w:szCs w:val="26"/>
        </w:rPr>
        <w:t>Исходя из учения Н. И. Вавилова, при оценке коллекции сортов и создании нового исходного материала кларкии учитывали соответствие длины их вегетационного периода условиям юга Западной Сибири [Вавилов, 1957; Гончаров, Гончаров, 2018].</w:t>
      </w:r>
      <w:r w:rsidR="00B16561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94122D" w:rsidRPr="00A0254F">
        <w:rPr>
          <w:rFonts w:ascii="Times New Roman" w:hAnsi="Times New Roman"/>
          <w:spacing w:val="-6"/>
          <w:position w:val="1"/>
          <w:sz w:val="26"/>
          <w:szCs w:val="26"/>
        </w:rPr>
        <w:t>Ж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>изнеспособност</w:t>
      </w:r>
      <w:r w:rsidR="0094122D" w:rsidRPr="00A0254F">
        <w:rPr>
          <w:rFonts w:ascii="Times New Roman" w:hAnsi="Times New Roman"/>
          <w:spacing w:val="-6"/>
          <w:position w:val="1"/>
          <w:sz w:val="26"/>
          <w:szCs w:val="26"/>
        </w:rPr>
        <w:t>ь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пыльцы </w:t>
      </w:r>
      <w:r w:rsidR="0094122D" w:rsidRPr="00A0254F">
        <w:rPr>
          <w:rFonts w:ascii="Times New Roman" w:hAnsi="Times New Roman"/>
          <w:spacing w:val="-6"/>
          <w:position w:val="1"/>
          <w:sz w:val="26"/>
          <w:szCs w:val="26"/>
        </w:rPr>
        <w:t>определяли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по </w:t>
      </w:r>
      <w:r w:rsidR="0094122D" w:rsidRPr="00A0254F">
        <w:rPr>
          <w:rFonts w:ascii="Times New Roman" w:hAnsi="Times New Roman"/>
          <w:spacing w:val="-6"/>
          <w:position w:val="1"/>
          <w:sz w:val="26"/>
          <w:szCs w:val="26"/>
        </w:rPr>
        <w:t>методу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Ю. В. Фотева на овощных интродуцентах [Фотев, 2001, 2018, 2022]</w:t>
      </w:r>
      <w:r w:rsidR="0094122D" w:rsidRPr="00A0254F">
        <w:rPr>
          <w:rFonts w:ascii="Times New Roman" w:hAnsi="Times New Roman"/>
          <w:spacing w:val="-6"/>
          <w:position w:val="1"/>
          <w:sz w:val="26"/>
          <w:szCs w:val="26"/>
        </w:rPr>
        <w:t>, а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94122D" w:rsidRPr="00A0254F">
        <w:rPr>
          <w:rFonts w:ascii="Times New Roman" w:hAnsi="Times New Roman"/>
          <w:spacing w:val="-6"/>
          <w:position w:val="1"/>
          <w:sz w:val="26"/>
          <w:szCs w:val="26"/>
        </w:rPr>
        <w:t>э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>нерги</w:t>
      </w:r>
      <w:r w:rsidR="0094122D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ю прорастания пыльцевых зерен – 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>по</w:t>
      </w:r>
      <w:r w:rsidR="00BD7BE9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>Я. Г. Оголевец [1961].</w:t>
      </w:r>
      <w:r w:rsidR="00F10E36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>Репродуктивные качества семян исследовали</w:t>
      </w:r>
      <w:r w:rsidR="00A96547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в условиях лаборатории</w:t>
      </w:r>
      <w:r w:rsidR="00920EF3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по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Л. Л. Еременко [1977],</w:t>
      </w:r>
      <w:r w:rsidR="00BD7BE9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>Р. Е. Левиной [1981],</w:t>
      </w:r>
      <w:r w:rsidR="00920EF3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>методически</w:t>
      </w:r>
      <w:r w:rsidR="00B42798" w:rsidRPr="00A0254F">
        <w:rPr>
          <w:rFonts w:ascii="Times New Roman" w:hAnsi="Times New Roman"/>
          <w:spacing w:val="-6"/>
          <w:position w:val="1"/>
          <w:sz w:val="26"/>
          <w:szCs w:val="26"/>
        </w:rPr>
        <w:t>м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указания</w:t>
      </w:r>
      <w:r w:rsidR="00B42798" w:rsidRPr="00A0254F">
        <w:rPr>
          <w:rFonts w:ascii="Times New Roman" w:hAnsi="Times New Roman"/>
          <w:spacing w:val="-6"/>
          <w:position w:val="1"/>
          <w:sz w:val="26"/>
          <w:szCs w:val="26"/>
        </w:rPr>
        <w:t>м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по семеноведению интродуцентов [1980] и методически</w:t>
      </w:r>
      <w:r w:rsidR="00B42798" w:rsidRPr="00A0254F">
        <w:rPr>
          <w:rFonts w:ascii="Times New Roman" w:hAnsi="Times New Roman"/>
          <w:spacing w:val="-6"/>
          <w:position w:val="1"/>
          <w:sz w:val="26"/>
          <w:szCs w:val="26"/>
        </w:rPr>
        <w:t>м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аспект</w:t>
      </w:r>
      <w:r w:rsidR="00B42798" w:rsidRPr="00A0254F">
        <w:rPr>
          <w:rFonts w:ascii="Times New Roman" w:hAnsi="Times New Roman"/>
          <w:spacing w:val="-6"/>
          <w:position w:val="1"/>
          <w:sz w:val="26"/>
          <w:szCs w:val="26"/>
        </w:rPr>
        <w:t>ам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изучения латентного п</w:t>
      </w:r>
      <w:r w:rsidR="00E8114E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ериода растений К. Г. Ткаченко 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>[2019</w:t>
      </w:r>
      <w:r w:rsidR="00083D64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, 2020, 2021, 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>202</w:t>
      </w:r>
      <w:r w:rsidR="00A96547" w:rsidRPr="00A0254F">
        <w:rPr>
          <w:rFonts w:ascii="Times New Roman" w:hAnsi="Times New Roman"/>
          <w:spacing w:val="-6"/>
          <w:position w:val="1"/>
          <w:sz w:val="26"/>
          <w:szCs w:val="26"/>
        </w:rPr>
        <w:t>2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>]</w:t>
      </w:r>
      <w:r w:rsidR="00A96547" w:rsidRPr="00A0254F">
        <w:rPr>
          <w:rFonts w:ascii="Times New Roman" w:hAnsi="Times New Roman"/>
          <w:spacing w:val="-6"/>
          <w:position w:val="1"/>
          <w:sz w:val="26"/>
          <w:szCs w:val="26"/>
        </w:rPr>
        <w:t>, а также</w:t>
      </w:r>
      <w:r w:rsidR="00B4279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по</w:t>
      </w:r>
      <w:r w:rsidR="00A96547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ГОСТ 24933.0-81 и международны</w:t>
      </w:r>
      <w:r w:rsidR="00B42798" w:rsidRPr="00A0254F">
        <w:rPr>
          <w:rFonts w:ascii="Times New Roman" w:hAnsi="Times New Roman"/>
          <w:spacing w:val="-6"/>
          <w:position w:val="1"/>
          <w:sz w:val="26"/>
          <w:szCs w:val="26"/>
        </w:rPr>
        <w:t>м</w:t>
      </w:r>
      <w:r w:rsidR="00A96547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правила</w:t>
      </w:r>
      <w:r w:rsidR="00B42798" w:rsidRPr="00A0254F">
        <w:rPr>
          <w:rFonts w:ascii="Times New Roman" w:hAnsi="Times New Roman"/>
          <w:spacing w:val="-6"/>
          <w:position w:val="1"/>
          <w:sz w:val="26"/>
          <w:szCs w:val="26"/>
        </w:rPr>
        <w:t>м</w:t>
      </w:r>
      <w:r w:rsidR="00A96547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определения качества семян [</w:t>
      </w:r>
      <w:r w:rsidR="00A96547" w:rsidRPr="00A0254F">
        <w:rPr>
          <w:rFonts w:ascii="Times New Roman" w:hAnsi="Times New Roman"/>
          <w:spacing w:val="-6"/>
          <w:position w:val="1"/>
          <w:sz w:val="26"/>
          <w:szCs w:val="26"/>
          <w:lang w:val="en-US"/>
        </w:rPr>
        <w:t>ISTA</w:t>
      </w:r>
      <w:r w:rsidR="00A96547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, 2018]. </w:t>
      </w:r>
      <w:r w:rsidR="00245607" w:rsidRPr="00A0254F">
        <w:rPr>
          <w:rFonts w:ascii="Times New Roman" w:hAnsi="Times New Roman"/>
          <w:spacing w:val="-6"/>
          <w:position w:val="1"/>
          <w:sz w:val="26"/>
          <w:szCs w:val="26"/>
        </w:rPr>
        <w:t>Г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>ибридизаци</w:t>
      </w:r>
      <w:r w:rsidR="00245607" w:rsidRPr="00A0254F">
        <w:rPr>
          <w:rFonts w:ascii="Times New Roman" w:hAnsi="Times New Roman"/>
          <w:spacing w:val="-6"/>
          <w:position w:val="1"/>
          <w:sz w:val="26"/>
          <w:szCs w:val="26"/>
        </w:rPr>
        <w:t>ю проводили по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H. Rasmuson [1921]. </w:t>
      </w:r>
      <w:r w:rsidR="00245607" w:rsidRPr="00A0254F">
        <w:rPr>
          <w:rFonts w:ascii="Times New Roman" w:hAnsi="Times New Roman"/>
          <w:spacing w:val="-6"/>
          <w:position w:val="1"/>
          <w:sz w:val="26"/>
          <w:szCs w:val="26"/>
        </w:rPr>
        <w:t>С</w:t>
      </w:r>
      <w:r w:rsidR="00387EDB" w:rsidRPr="00A0254F">
        <w:rPr>
          <w:rFonts w:ascii="Times New Roman" w:hAnsi="Times New Roman"/>
          <w:spacing w:val="-6"/>
          <w:position w:val="1"/>
          <w:sz w:val="26"/>
          <w:szCs w:val="26"/>
        </w:rPr>
        <w:t>татистическ</w:t>
      </w:r>
      <w:r w:rsidR="00245607" w:rsidRPr="00A0254F">
        <w:rPr>
          <w:rFonts w:ascii="Times New Roman" w:hAnsi="Times New Roman"/>
          <w:spacing w:val="-6"/>
          <w:position w:val="1"/>
          <w:sz w:val="26"/>
          <w:szCs w:val="26"/>
        </w:rPr>
        <w:t>ую</w:t>
      </w:r>
      <w:r w:rsidR="00387EDB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обработк</w:t>
      </w:r>
      <w:r w:rsidR="00245607" w:rsidRPr="00A0254F">
        <w:rPr>
          <w:rFonts w:ascii="Times New Roman" w:hAnsi="Times New Roman"/>
          <w:spacing w:val="-6"/>
          <w:position w:val="1"/>
          <w:sz w:val="26"/>
          <w:szCs w:val="26"/>
        </w:rPr>
        <w:t>у проводили по</w:t>
      </w:r>
      <w:r w:rsidR="00387EDB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245607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Л. А. Васильевой </w:t>
      </w:r>
      <w:r w:rsidR="00387EDB" w:rsidRPr="00A0254F">
        <w:rPr>
          <w:rFonts w:ascii="Times New Roman" w:hAnsi="Times New Roman"/>
          <w:spacing w:val="-6"/>
          <w:position w:val="1"/>
          <w:sz w:val="26"/>
          <w:szCs w:val="26"/>
        </w:rPr>
        <w:t>[2014]</w:t>
      </w:r>
      <w:r w:rsidR="00245607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и</w:t>
      </w:r>
      <w:r w:rsidR="00BD7BE9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245607" w:rsidRPr="00A0254F">
        <w:rPr>
          <w:rFonts w:ascii="Times New Roman" w:hAnsi="Times New Roman"/>
          <w:spacing w:val="-6"/>
          <w:position w:val="1"/>
          <w:sz w:val="26"/>
          <w:szCs w:val="26"/>
        </w:rPr>
        <w:t>Г.</w:t>
      </w:r>
      <w:r w:rsidR="00393763" w:rsidRPr="00A0254F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="00245607" w:rsidRPr="00A0254F">
        <w:rPr>
          <w:rFonts w:ascii="Times New Roman" w:hAnsi="Times New Roman"/>
          <w:spacing w:val="-6"/>
          <w:position w:val="1"/>
          <w:sz w:val="26"/>
          <w:szCs w:val="26"/>
        </w:rPr>
        <w:t>Ф.</w:t>
      </w:r>
      <w:r w:rsidR="00393763" w:rsidRPr="00A0254F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="00245607" w:rsidRPr="00A0254F">
        <w:rPr>
          <w:rFonts w:ascii="Times New Roman" w:hAnsi="Times New Roman"/>
          <w:spacing w:val="-6"/>
          <w:position w:val="1"/>
          <w:sz w:val="26"/>
          <w:szCs w:val="26"/>
        </w:rPr>
        <w:t>Лакин</w:t>
      </w:r>
      <w:r w:rsidR="00802971" w:rsidRPr="00A0254F">
        <w:rPr>
          <w:rFonts w:ascii="Times New Roman" w:hAnsi="Times New Roman"/>
          <w:spacing w:val="-6"/>
          <w:position w:val="1"/>
          <w:sz w:val="26"/>
          <w:szCs w:val="26"/>
        </w:rPr>
        <w:t>у</w:t>
      </w:r>
      <w:r w:rsidR="00245607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[1990]</w:t>
      </w:r>
      <w:r w:rsidR="00211F3A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, </w:t>
      </w:r>
      <w:r w:rsidR="00B16561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в том числе: критерий достоверности (по Стьюденту), метод </w:t>
      </w:r>
      <w:r w:rsidR="00B16561"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ꭓ</w:t>
      </w:r>
      <w:r w:rsidR="00B16561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², корреляционный, дисперсионный, регрессионный анализы и кластерный анализ (метод Ward). </w:t>
      </w:r>
    </w:p>
    <w:p w:rsidR="00B96DD2" w:rsidRPr="00A0254F" w:rsidRDefault="00B96DD2" w:rsidP="009C530B">
      <w:pPr>
        <w:pStyle w:val="3"/>
        <w:keepNext w:val="0"/>
        <w:keepLines w:val="0"/>
        <w:suppressLineNumbers/>
        <w:suppressAutoHyphens/>
        <w:spacing w:before="0" w:line="17" w:lineRule="atLeast"/>
        <w:ind w:firstLine="0"/>
        <w:jc w:val="center"/>
        <w:rPr>
          <w:rFonts w:ascii="Times New Roman" w:hAnsi="Times New Roman"/>
          <w:color w:val="000000"/>
          <w:spacing w:val="-6"/>
          <w:position w:val="1"/>
          <w:sz w:val="26"/>
          <w:szCs w:val="26"/>
        </w:rPr>
      </w:pPr>
    </w:p>
    <w:p w:rsidR="00F05D7A" w:rsidRPr="00A0254F" w:rsidRDefault="00F10E36" w:rsidP="009C530B">
      <w:pPr>
        <w:pStyle w:val="3"/>
        <w:keepNext w:val="0"/>
        <w:keepLines w:val="0"/>
        <w:suppressLineNumbers/>
        <w:suppressAutoHyphens/>
        <w:spacing w:before="0" w:line="17" w:lineRule="atLeast"/>
        <w:ind w:firstLine="0"/>
        <w:jc w:val="center"/>
        <w:rPr>
          <w:rFonts w:ascii="Times New Roman" w:hAnsi="Times New Roman"/>
          <w:color w:val="000000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color w:val="000000"/>
          <w:spacing w:val="-6"/>
          <w:position w:val="1"/>
          <w:sz w:val="26"/>
          <w:szCs w:val="26"/>
        </w:rPr>
        <w:t>3</w:t>
      </w:r>
      <w:r w:rsidR="004E55E1" w:rsidRPr="00A0254F">
        <w:rPr>
          <w:rFonts w:ascii="Times New Roman" w:hAnsi="Times New Roman"/>
          <w:color w:val="000000"/>
          <w:spacing w:val="-6"/>
          <w:position w:val="1"/>
          <w:sz w:val="26"/>
          <w:szCs w:val="26"/>
        </w:rPr>
        <w:t>.</w:t>
      </w:r>
      <w:r w:rsidRPr="00A0254F">
        <w:rPr>
          <w:rFonts w:ascii="Times New Roman" w:hAnsi="Times New Roman"/>
          <w:color w:val="000000"/>
          <w:spacing w:val="-6"/>
          <w:position w:val="1"/>
          <w:sz w:val="26"/>
          <w:szCs w:val="26"/>
        </w:rPr>
        <w:t xml:space="preserve"> ОЦЕНКА РОСТА И РАЗВИТИЯ КЛАРКИИ ПО ПРОДОЛЖИТЕЛЬНОСТИ МЕЖФАЗНЫХ ПЕРИОДОВ В ЗАВИСИМОСТИ ОТ ТЕМПЕРАТУРНОГО</w:t>
      </w:r>
      <w:r w:rsidR="00A72243" w:rsidRPr="00A0254F">
        <w:rPr>
          <w:rFonts w:ascii="Times New Roman" w:hAnsi="Times New Roman"/>
          <w:color w:val="000000"/>
          <w:spacing w:val="-6"/>
          <w:position w:val="1"/>
          <w:sz w:val="26"/>
          <w:szCs w:val="26"/>
        </w:rPr>
        <w:t xml:space="preserve"> </w:t>
      </w:r>
      <w:r w:rsidR="00B96DD2" w:rsidRPr="00A0254F">
        <w:rPr>
          <w:rFonts w:ascii="Times New Roman" w:hAnsi="Times New Roman"/>
          <w:color w:val="000000"/>
          <w:spacing w:val="-6"/>
          <w:position w:val="1"/>
          <w:sz w:val="26"/>
          <w:szCs w:val="26"/>
        </w:rPr>
        <w:t>Ф</w:t>
      </w:r>
      <w:r w:rsidRPr="00A0254F">
        <w:rPr>
          <w:rFonts w:ascii="Times New Roman" w:hAnsi="Times New Roman"/>
          <w:color w:val="000000"/>
          <w:spacing w:val="-6"/>
          <w:position w:val="1"/>
          <w:sz w:val="26"/>
          <w:szCs w:val="26"/>
        </w:rPr>
        <w:t>АКТОРА</w:t>
      </w:r>
    </w:p>
    <w:p w:rsidR="00BD7BE9" w:rsidRPr="00A0254F" w:rsidRDefault="008D4C1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 xml:space="preserve">3.1 </w:t>
      </w:r>
      <w:r w:rsidR="009A49B8"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Оценка продолжительности межфазных периодов у видов и сортов кларкии</w:t>
      </w:r>
      <w:r w:rsidR="00426336"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в зависимости от суммы температур выше 10 </w:t>
      </w:r>
      <w:r w:rsidR="00195E46"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°С</w:t>
      </w:r>
      <w:r w:rsidR="00617EA5"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.</w:t>
      </w:r>
      <w:r w:rsidR="004E55E1"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 xml:space="preserve"> </w:t>
      </w:r>
      <w:r w:rsidR="004E55E1" w:rsidRPr="00A0254F">
        <w:rPr>
          <w:rFonts w:ascii="Times New Roman" w:hAnsi="Times New Roman"/>
          <w:spacing w:val="-6"/>
          <w:position w:val="1"/>
          <w:sz w:val="26"/>
          <w:szCs w:val="26"/>
        </w:rPr>
        <w:t>К</w:t>
      </w:r>
      <w:r w:rsidR="00CA22E2" w:rsidRPr="00A0254F">
        <w:rPr>
          <w:rFonts w:ascii="Times New Roman" w:hAnsi="Times New Roman"/>
          <w:spacing w:val="-6"/>
          <w:position w:val="1"/>
          <w:sz w:val="26"/>
          <w:szCs w:val="26"/>
        </w:rPr>
        <w:t>ларки</w:t>
      </w:r>
      <w:r w:rsidR="004E55E1" w:rsidRPr="00A0254F">
        <w:rPr>
          <w:rFonts w:ascii="Times New Roman" w:hAnsi="Times New Roman"/>
          <w:spacing w:val="-6"/>
          <w:position w:val="1"/>
          <w:sz w:val="26"/>
          <w:szCs w:val="26"/>
        </w:rPr>
        <w:t>я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у</w:t>
      </w:r>
      <w:r w:rsidR="00CA22E2" w:rsidRPr="00A0254F">
        <w:rPr>
          <w:rFonts w:ascii="Times New Roman" w:hAnsi="Times New Roman"/>
          <w:spacing w:val="-6"/>
          <w:position w:val="1"/>
          <w:sz w:val="26"/>
          <w:szCs w:val="26"/>
        </w:rPr>
        <w:t>спева</w:t>
      </w:r>
      <w:r w:rsidR="004E55E1" w:rsidRPr="00A0254F">
        <w:rPr>
          <w:rFonts w:ascii="Times New Roman" w:hAnsi="Times New Roman"/>
          <w:spacing w:val="-6"/>
          <w:position w:val="1"/>
          <w:sz w:val="26"/>
          <w:szCs w:val="26"/>
        </w:rPr>
        <w:t>е</w:t>
      </w:r>
      <w:r w:rsidR="00CA22E2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т за вегетационный период, на юге Западной Сибири, 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>п</w:t>
      </w:r>
      <w:r w:rsidR="00FC0838" w:rsidRPr="00A0254F">
        <w:rPr>
          <w:rFonts w:ascii="Times New Roman" w:hAnsi="Times New Roman"/>
          <w:spacing w:val="-6"/>
          <w:position w:val="1"/>
          <w:sz w:val="26"/>
          <w:szCs w:val="26"/>
        </w:rPr>
        <w:t>ройти все фазы развития (таблица 2).</w:t>
      </w:r>
    </w:p>
    <w:p w:rsidR="00CA0857" w:rsidRPr="00A0254F" w:rsidRDefault="009A49B8" w:rsidP="000C6679">
      <w:pPr>
        <w:suppressLineNumbers/>
        <w:suppressAutoHyphens/>
        <w:spacing w:line="10" w:lineRule="atLeast"/>
        <w:ind w:firstLine="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Таблица 2 – Продолжительность межфазных периодов у видов кларкии (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Clarkia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) на юге Западной Сибири, в 2021–2023 гг. (сут)</w:t>
      </w:r>
      <w:r w:rsidR="00CA0857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[Королева, 2025]</w:t>
      </w:r>
    </w:p>
    <w:tbl>
      <w:tblPr>
        <w:tblStyle w:val="16"/>
        <w:tblW w:w="9923" w:type="dxa"/>
        <w:tblInd w:w="108" w:type="dxa"/>
        <w:tblLayout w:type="fixed"/>
        <w:tblLook w:val="04A0"/>
      </w:tblPr>
      <w:tblGrid>
        <w:gridCol w:w="4111"/>
        <w:gridCol w:w="1453"/>
        <w:gridCol w:w="1453"/>
        <w:gridCol w:w="1453"/>
        <w:gridCol w:w="1453"/>
      </w:tblGrid>
      <w:tr w:rsidR="00FC0838" w:rsidRPr="00A0254F" w:rsidTr="00C31AC5">
        <w:trPr>
          <w:trHeight w:val="283"/>
        </w:trPr>
        <w:tc>
          <w:tcPr>
            <w:tcW w:w="4111" w:type="dxa"/>
            <w:vMerge w:val="restart"/>
            <w:vAlign w:val="center"/>
          </w:tcPr>
          <w:p w:rsidR="00FC0838" w:rsidRPr="00A0254F" w:rsidRDefault="00FC0838" w:rsidP="00643A27">
            <w:pPr>
              <w:suppressLineNumbers/>
              <w:suppressAutoHyphens/>
              <w:spacing w:line="17" w:lineRule="atLeast"/>
              <w:ind w:lef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Период</w:t>
            </w:r>
          </w:p>
        </w:tc>
        <w:tc>
          <w:tcPr>
            <w:tcW w:w="1453" w:type="dxa"/>
          </w:tcPr>
          <w:p w:rsidR="00FC0838" w:rsidRPr="00A0254F" w:rsidRDefault="00FC0838" w:rsidP="00C31AC5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i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C.</w:t>
            </w:r>
            <w:r w:rsidR="00CD3003"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amoena</w:t>
            </w:r>
          </w:p>
          <w:p w:rsidR="00FC0838" w:rsidRPr="00A0254F" w:rsidRDefault="00FC0838" w:rsidP="00C31AC5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(n = 5)</w:t>
            </w:r>
          </w:p>
        </w:tc>
        <w:tc>
          <w:tcPr>
            <w:tcW w:w="1453" w:type="dxa"/>
          </w:tcPr>
          <w:p w:rsidR="00CD3003" w:rsidRPr="00A0254F" w:rsidRDefault="00CD3003" w:rsidP="00C31AC5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  <w:lang w:val="en-US"/>
              </w:rPr>
            </w:pP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  <w:lang w:val="en-US"/>
              </w:rPr>
              <w:t>C </w:t>
            </w:r>
            <w:r w:rsidR="00FC0838" w:rsidRPr="00A0254F">
              <w:rPr>
                <w:rFonts w:ascii="Times New Roman" w:hAnsi="Times New Roman"/>
                <w:i/>
                <w:spacing w:val="-6"/>
                <w:position w:val="1"/>
                <w:szCs w:val="22"/>
                <w:lang w:val="en-US"/>
              </w:rPr>
              <w:t>amoena</w:t>
            </w:r>
          </w:p>
          <w:p w:rsidR="00FC0838" w:rsidRPr="00A0254F" w:rsidRDefault="00FC0838" w:rsidP="00C31AC5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  <w:lang w:val="en-US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  <w:lang w:val="en-US"/>
              </w:rPr>
              <w:t>ssp.</w:t>
            </w:r>
            <w:r w:rsidR="00CD3003" w:rsidRPr="00A0254F">
              <w:rPr>
                <w:rFonts w:ascii="Times New Roman" w:hAnsi="Times New Roman"/>
                <w:spacing w:val="-6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  <w:lang w:val="en-US"/>
              </w:rPr>
              <w:t>lindleyi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  <w:lang w:val="en-US"/>
              </w:rPr>
              <w:t xml:space="preserve"> (n = 9)</w:t>
            </w:r>
          </w:p>
        </w:tc>
        <w:tc>
          <w:tcPr>
            <w:tcW w:w="1453" w:type="dxa"/>
          </w:tcPr>
          <w:p w:rsidR="00FC0838" w:rsidRPr="00A0254F" w:rsidRDefault="00FC0838" w:rsidP="00C31AC5">
            <w:pPr>
              <w:suppressLineNumbers/>
              <w:suppressAutoHyphens/>
              <w:spacing w:line="17" w:lineRule="atLeast"/>
              <w:ind w:right="-80" w:firstLine="0"/>
              <w:jc w:val="center"/>
              <w:rPr>
                <w:rFonts w:ascii="Times New Roman" w:hAnsi="Times New Roman"/>
                <w:i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C.</w:t>
            </w:r>
            <w:r w:rsidR="00CD3003"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purpurea</w:t>
            </w:r>
          </w:p>
          <w:p w:rsidR="00FC0838" w:rsidRPr="00A0254F" w:rsidRDefault="00FC0838" w:rsidP="00C31AC5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(n = 1)</w:t>
            </w:r>
          </w:p>
        </w:tc>
        <w:tc>
          <w:tcPr>
            <w:tcW w:w="1453" w:type="dxa"/>
          </w:tcPr>
          <w:p w:rsidR="00FC0838" w:rsidRPr="00A0254F" w:rsidRDefault="00CD3003" w:rsidP="00C31AC5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i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C </w:t>
            </w:r>
            <w:r w:rsidR="00FC0838"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unguiculata</w:t>
            </w:r>
          </w:p>
          <w:p w:rsidR="00FC0838" w:rsidRPr="00A0254F" w:rsidRDefault="00FC0838" w:rsidP="00C31AC5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(n = 5)</w:t>
            </w:r>
          </w:p>
        </w:tc>
      </w:tr>
      <w:tr w:rsidR="00FC0838" w:rsidRPr="00A0254F" w:rsidTr="00D6384D">
        <w:trPr>
          <w:trHeight w:val="283"/>
        </w:trPr>
        <w:tc>
          <w:tcPr>
            <w:tcW w:w="4111" w:type="dxa"/>
            <w:vMerge/>
          </w:tcPr>
          <w:p w:rsidR="00FC0838" w:rsidRPr="00A0254F" w:rsidRDefault="00FC0838" w:rsidP="009C530B">
            <w:pPr>
              <w:suppressLineNumbers/>
              <w:suppressAutoHyphens/>
              <w:spacing w:line="17" w:lineRule="atLeast"/>
              <w:ind w:firstLine="0"/>
              <w:rPr>
                <w:rFonts w:ascii="Times New Roman" w:hAnsi="Times New Roman"/>
                <w:spacing w:val="-6"/>
                <w:position w:val="1"/>
                <w:szCs w:val="22"/>
              </w:rPr>
            </w:pPr>
          </w:p>
        </w:tc>
        <w:tc>
          <w:tcPr>
            <w:tcW w:w="5812" w:type="dxa"/>
            <w:gridSpan w:val="4"/>
          </w:tcPr>
          <w:p w:rsidR="00FC0838" w:rsidRPr="00A0254F" w:rsidRDefault="007E34A2" w:rsidP="009C530B">
            <w:pPr>
              <w:suppressLineNumbers/>
              <w:suppressAutoHyphens/>
              <w:spacing w:line="17" w:lineRule="atLeast"/>
              <w:ind w:right="-26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  <w:lang w:val="en-US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 xml:space="preserve">Mean ± SE </w:t>
            </w:r>
            <w:r w:rsidR="00FC0838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(Сv, %)</w:t>
            </w:r>
            <w:r w:rsidR="00615F8A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*</w:t>
            </w:r>
          </w:p>
        </w:tc>
      </w:tr>
      <w:tr w:rsidR="00FC0838" w:rsidRPr="00A0254F" w:rsidTr="00A77954">
        <w:trPr>
          <w:trHeight w:val="210"/>
        </w:trPr>
        <w:tc>
          <w:tcPr>
            <w:tcW w:w="4111" w:type="dxa"/>
            <w:vAlign w:val="center"/>
          </w:tcPr>
          <w:p w:rsidR="00FC0838" w:rsidRPr="00A0254F" w:rsidRDefault="00FC0838" w:rsidP="00A77954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Посев – всходы (П–В)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8" w:right="-109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9,0 ± 2,2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(25)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10,0 ± 1,0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(10)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8" w:right="-109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7,0 ± 0,7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(11)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7" w:right="-108" w:firstLine="107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9,0 ± 2,0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(22)</w:t>
            </w:r>
          </w:p>
        </w:tc>
      </w:tr>
      <w:tr w:rsidR="00FC0838" w:rsidRPr="00A0254F" w:rsidTr="00A77954">
        <w:trPr>
          <w:trHeight w:val="283"/>
        </w:trPr>
        <w:tc>
          <w:tcPr>
            <w:tcW w:w="4111" w:type="dxa"/>
            <w:vAlign w:val="center"/>
          </w:tcPr>
          <w:p w:rsidR="00FC0838" w:rsidRPr="00A0254F" w:rsidRDefault="00FC0838" w:rsidP="00A77954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Всходы – начало бутонизации (В–НБ)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8" w:right="-109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34,0 ± 3,3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(3)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7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36,0 ± 0,5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(1)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8" w:right="-109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26,0 ± 0,7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(3)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7" w:firstLine="107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29,0 ± 0,4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(2)</w:t>
            </w:r>
          </w:p>
        </w:tc>
      </w:tr>
      <w:tr w:rsidR="00FC0838" w:rsidRPr="00A0254F" w:rsidTr="00A77954">
        <w:trPr>
          <w:trHeight w:val="283"/>
        </w:trPr>
        <w:tc>
          <w:tcPr>
            <w:tcW w:w="4111" w:type="dxa"/>
            <w:vAlign w:val="center"/>
          </w:tcPr>
          <w:p w:rsidR="00FC0838" w:rsidRPr="00A0254F" w:rsidRDefault="00FC0838" w:rsidP="00A77954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 xml:space="preserve">Всходы – массовая бутонизация (В–МБ) 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8" w:right="-109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57,0 ± 3,5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(6)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7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61,0 ± 3,7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(6)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8" w:right="-109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40,0 ± 0,7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(2)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7" w:firstLine="107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44,0 ± 2,9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(6)</w:t>
            </w:r>
          </w:p>
        </w:tc>
      </w:tr>
      <w:tr w:rsidR="00FC0838" w:rsidRPr="00A0254F" w:rsidTr="00A77954">
        <w:trPr>
          <w:trHeight w:val="283"/>
        </w:trPr>
        <w:tc>
          <w:tcPr>
            <w:tcW w:w="4111" w:type="dxa"/>
            <w:vAlign w:val="center"/>
          </w:tcPr>
          <w:p w:rsidR="00FC0838" w:rsidRPr="00A0254F" w:rsidRDefault="00FC0838" w:rsidP="00A77954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Всходы – начало цветения (В–НЦ)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8" w:right="-109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60,0 ± 3,9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(7)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7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63,0 ± 3,7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(6)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8" w:right="-109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42,0 ± 0,7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(2)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7" w:firstLine="107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46,0 ± 2,4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(5)</w:t>
            </w:r>
          </w:p>
        </w:tc>
      </w:tr>
      <w:tr w:rsidR="00FC0838" w:rsidRPr="00A0254F" w:rsidTr="00A77954">
        <w:trPr>
          <w:trHeight w:val="283"/>
        </w:trPr>
        <w:tc>
          <w:tcPr>
            <w:tcW w:w="4111" w:type="dxa"/>
            <w:vAlign w:val="center"/>
          </w:tcPr>
          <w:p w:rsidR="00FC0838" w:rsidRPr="00A0254F" w:rsidRDefault="00FC0838" w:rsidP="00A77954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Всходы – массовое цветение (В–МЦ)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8" w:right="-109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70,0 ± 3,8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(5)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7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73,0 ± 2,8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(4)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8" w:right="-109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52,0 ± 0,7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(1)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7" w:firstLine="107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60,0 ± 2,0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(3)</w:t>
            </w:r>
          </w:p>
        </w:tc>
      </w:tr>
      <w:tr w:rsidR="00FC0838" w:rsidRPr="00A0254F" w:rsidTr="00A77954">
        <w:trPr>
          <w:trHeight w:val="283"/>
        </w:trPr>
        <w:tc>
          <w:tcPr>
            <w:tcW w:w="4111" w:type="dxa"/>
            <w:vAlign w:val="center"/>
          </w:tcPr>
          <w:p w:rsidR="00A77954" w:rsidRDefault="00FC0838" w:rsidP="00A77954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 xml:space="preserve">Начало цветения – окончание цветения </w:t>
            </w:r>
          </w:p>
          <w:p w:rsidR="00FC0838" w:rsidRPr="00A0254F" w:rsidRDefault="00FC0838" w:rsidP="00A77954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(НЦ–ОЦ)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8" w:right="-109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62,0 ± 4,3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(7)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7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57,0 ± 4,6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(8)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8" w:right="-109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60,0 ± 1,4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(2)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7" w:firstLine="107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77,0 ± 4,3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(6)</w:t>
            </w:r>
          </w:p>
        </w:tc>
      </w:tr>
      <w:tr w:rsidR="00FC0838" w:rsidRPr="00A0254F" w:rsidTr="00A77954">
        <w:trPr>
          <w:trHeight w:val="283"/>
        </w:trPr>
        <w:tc>
          <w:tcPr>
            <w:tcW w:w="4111" w:type="dxa"/>
            <w:vAlign w:val="center"/>
          </w:tcPr>
          <w:p w:rsidR="00FC0838" w:rsidRPr="00A0254F" w:rsidRDefault="00FC0838" w:rsidP="00A77954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Всходы – начало созревания семян (В–НС)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101,0 ± 4,8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(5)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7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104,0 ± 3,3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(3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8" w:right="-109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78,0 ± 0,7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(1)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7" w:firstLine="107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89,0 ± 2,4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(3)</w:t>
            </w:r>
          </w:p>
        </w:tc>
      </w:tr>
      <w:tr w:rsidR="00FC0838" w:rsidRPr="00A0254F" w:rsidTr="00A77954">
        <w:trPr>
          <w:trHeight w:val="283"/>
        </w:trPr>
        <w:tc>
          <w:tcPr>
            <w:tcW w:w="4111" w:type="dxa"/>
            <w:vAlign w:val="center"/>
          </w:tcPr>
          <w:p w:rsidR="00A77954" w:rsidRDefault="00FC0838" w:rsidP="00A77954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Всходы – массовое созревание семян</w:t>
            </w:r>
          </w:p>
          <w:p w:rsidR="00FC0838" w:rsidRPr="00A0254F" w:rsidRDefault="00FC0838" w:rsidP="00A77954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 xml:space="preserve"> (В–МС)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111,0 ± 3,5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(3)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7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113,0 ± 3,7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(3)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8" w:right="-109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88,0 ± 0,7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(1)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7" w:firstLine="107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99,0 ± 1,5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(2)</w:t>
            </w:r>
          </w:p>
        </w:tc>
      </w:tr>
      <w:tr w:rsidR="00FC0838" w:rsidRPr="00A0254F" w:rsidTr="00A77954">
        <w:trPr>
          <w:trHeight w:val="283"/>
        </w:trPr>
        <w:tc>
          <w:tcPr>
            <w:tcW w:w="4111" w:type="dxa"/>
            <w:vAlign w:val="center"/>
          </w:tcPr>
          <w:p w:rsidR="00FC0838" w:rsidRPr="00A0254F" w:rsidRDefault="00FC0838" w:rsidP="00A77954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Вегетационный период (ВП)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121,0 ± 1,6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(1)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7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120,0 ± 1,5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(1)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8" w:right="-109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102,0 ± 2,1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(2)</w:t>
            </w:r>
          </w:p>
        </w:tc>
        <w:tc>
          <w:tcPr>
            <w:tcW w:w="1453" w:type="dxa"/>
            <w:vAlign w:val="center"/>
          </w:tcPr>
          <w:p w:rsidR="00FC0838" w:rsidRPr="00A0254F" w:rsidRDefault="00FC0838" w:rsidP="00D6384D">
            <w:pPr>
              <w:suppressLineNumbers/>
              <w:suppressAutoHyphens/>
              <w:spacing w:line="17" w:lineRule="atLeast"/>
              <w:ind w:left="-107" w:firstLine="107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122,0 ± 2,1</w:t>
            </w:r>
            <w:r w:rsidR="007E34A2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(2)</w:t>
            </w:r>
          </w:p>
        </w:tc>
      </w:tr>
    </w:tbl>
    <w:p w:rsidR="00F05D7A" w:rsidRPr="00A0254F" w:rsidRDefault="00800A2A" w:rsidP="00A77954">
      <w:pPr>
        <w:spacing w:line="17" w:lineRule="atLeast"/>
        <w:ind w:firstLine="0"/>
        <w:rPr>
          <w:rFonts w:ascii="Times New Roman" w:hAnsi="Times New Roman"/>
          <w:sz w:val="20"/>
        </w:rPr>
      </w:pPr>
      <w:r w:rsidRPr="00A0254F">
        <w:rPr>
          <w:rFonts w:ascii="Times New Roman" w:hAnsi="Times New Roman"/>
          <w:b/>
          <w:spacing w:val="24"/>
          <w:sz w:val="20"/>
        </w:rPr>
        <w:t>Примечание</w:t>
      </w:r>
      <w:r w:rsidRPr="00A0254F">
        <w:rPr>
          <w:rFonts w:ascii="Times New Roman" w:hAnsi="Times New Roman"/>
          <w:spacing w:val="24"/>
          <w:sz w:val="20"/>
        </w:rPr>
        <w:t xml:space="preserve"> –</w:t>
      </w:r>
      <w:r w:rsidRPr="00A0254F">
        <w:rPr>
          <w:rFonts w:ascii="Times New Roman" w:hAnsi="Times New Roman"/>
          <w:sz w:val="20"/>
        </w:rPr>
        <w:t xml:space="preserve"> * Mean – среднее значение;</w:t>
      </w:r>
      <w:r w:rsidR="00FC0838" w:rsidRPr="00A0254F">
        <w:rPr>
          <w:rFonts w:ascii="Times New Roman" w:hAnsi="Times New Roman"/>
          <w:sz w:val="20"/>
        </w:rPr>
        <w:t xml:space="preserve"> </w:t>
      </w:r>
      <w:r w:rsidRPr="00A0254F">
        <w:rPr>
          <w:rFonts w:ascii="Times New Roman" w:hAnsi="Times New Roman"/>
          <w:sz w:val="20"/>
        </w:rPr>
        <w:t>SE – стандартная ошибка среднего</w:t>
      </w:r>
      <w:r w:rsidR="00A76259" w:rsidRPr="00A0254F">
        <w:rPr>
          <w:rFonts w:ascii="Times New Roman" w:hAnsi="Times New Roman"/>
          <w:spacing w:val="-6"/>
          <w:position w:val="1"/>
          <w:sz w:val="20"/>
        </w:rPr>
        <w:t>, С</w:t>
      </w:r>
      <w:r w:rsidR="00A76259" w:rsidRPr="00A0254F">
        <w:rPr>
          <w:rFonts w:ascii="Times New Roman" w:hAnsi="Times New Roman"/>
          <w:spacing w:val="-6"/>
          <w:position w:val="1"/>
          <w:sz w:val="20"/>
          <w:lang w:val="en-US"/>
        </w:rPr>
        <w:t>v</w:t>
      </w:r>
      <w:r w:rsidR="00A76259" w:rsidRPr="00A0254F">
        <w:rPr>
          <w:rFonts w:ascii="Times New Roman" w:hAnsi="Times New Roman"/>
          <w:i/>
          <w:spacing w:val="-6"/>
          <w:position w:val="1"/>
          <w:sz w:val="20"/>
        </w:rPr>
        <w:t xml:space="preserve"> – </w:t>
      </w:r>
      <w:r w:rsidR="00A76259" w:rsidRPr="00A0254F">
        <w:rPr>
          <w:rFonts w:ascii="Times New Roman" w:hAnsi="Times New Roman"/>
          <w:spacing w:val="-6"/>
          <w:position w:val="1"/>
          <w:sz w:val="20"/>
        </w:rPr>
        <w:t>коэффициент вариации</w:t>
      </w:r>
    </w:p>
    <w:p w:rsidR="00FC0838" w:rsidRPr="00A0254F" w:rsidRDefault="00FC083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lastRenderedPageBreak/>
        <w:t xml:space="preserve">Наиболее ранним и быстрым развитием отличался впервые окультуренный на юге Западной Сибири вид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C. purpurea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: всходы появлялись на 2–3 сут раньше (23 мая); массовая бутонизация (03.07) и цветение (05.07) наступали на 4–21 сут быстрее, чем у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 xml:space="preserve">C. unguiculata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и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C. amoena</w:t>
      </w:r>
      <w:r w:rsidR="007E34A2"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ssp.</w:t>
      </w:r>
      <w:r w:rsidR="007E34A2" w:rsidRPr="00A0254F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lindleyi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; фазы массового цветения и массового созревания семян отмечали, в среднем через 10 сут от дат начала; начало созревания семян фиксировали 10.08.  </w:t>
      </w:r>
    </w:p>
    <w:p w:rsidR="00FC0838" w:rsidRPr="00A0254F" w:rsidRDefault="00FC083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При этом растения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C. purpurea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полностью успевают закончить вегетацию за 102 ± 2,1 сут, а образцам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C. amoena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,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C. amoena</w:t>
      </w:r>
      <w:r w:rsidR="007E34A2"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ssp.</w:t>
      </w:r>
      <w:r w:rsidR="007E34A2" w:rsidRPr="00A0254F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lindleyi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и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C. unguiculata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требуется на 18–20 сут больше</w:t>
      </w:r>
      <w:r w:rsidR="008A7F2D" w:rsidRPr="00A0254F">
        <w:rPr>
          <w:rFonts w:ascii="Times New Roman" w:hAnsi="Times New Roman"/>
          <w:spacing w:val="-6"/>
          <w:position w:val="1"/>
          <w:sz w:val="26"/>
          <w:szCs w:val="26"/>
        </w:rPr>
        <w:t>.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</w:p>
    <w:p w:rsidR="00F05D7A" w:rsidRPr="00A0254F" w:rsidRDefault="00B56B27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Впервые на юге Западной Сибири 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>определен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ы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температурны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е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границ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ы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для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 xml:space="preserve"> C. purpurea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и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рассмотрен интерквартильный размах суммы температур выше 10 </w:t>
      </w:r>
      <w:r w:rsidR="00BA32FC" w:rsidRPr="00A0254F">
        <w:rPr>
          <w:rFonts w:ascii="Times New Roman" w:hAnsi="Times New Roman"/>
          <w:spacing w:val="-6"/>
          <w:position w:val="1"/>
          <w:sz w:val="26"/>
          <w:szCs w:val="26"/>
        </w:rPr>
        <w:t>°С</w:t>
      </w:r>
      <w:r w:rsidR="00414E74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(</w:t>
      </w:r>
      <w:r w:rsidR="00414E74"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p</w:t>
      </w:r>
      <w:r w:rsidR="004E5229">
        <w:rPr>
          <w:rFonts w:ascii="Times New Roman" w:hAnsi="Times New Roman"/>
          <w:i/>
          <w:spacing w:val="-6"/>
          <w:position w:val="1"/>
          <w:sz w:val="26"/>
          <w:szCs w:val="26"/>
        </w:rPr>
        <w:t> </w:t>
      </w:r>
      <w:r w:rsidR="00414E74" w:rsidRPr="00A0254F">
        <w:rPr>
          <w:rFonts w:ascii="Times New Roman" w:hAnsi="Times New Roman"/>
          <w:spacing w:val="-6"/>
          <w:position w:val="1"/>
          <w:sz w:val="26"/>
          <w:szCs w:val="26"/>
        </w:rPr>
        <w:t>&lt;</w:t>
      </w:r>
      <w:r w:rsidR="004E5229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="00414E74" w:rsidRPr="00A0254F">
        <w:rPr>
          <w:rFonts w:ascii="Times New Roman" w:hAnsi="Times New Roman"/>
          <w:spacing w:val="-6"/>
          <w:position w:val="1"/>
          <w:sz w:val="26"/>
          <w:szCs w:val="26"/>
        </w:rPr>
        <w:t>0,05)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при прохождении пяти межфазных периодов – В–НЦ, В–МЦ, В–НС, НЦ–ОЦ, ВП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у видов кларкии</w:t>
      </w:r>
      <w:r w:rsidR="006E3FC4" w:rsidRPr="00A0254F">
        <w:rPr>
          <w:rFonts w:ascii="Times New Roman" w:hAnsi="Times New Roman"/>
          <w:spacing w:val="-6"/>
          <w:position w:val="1"/>
          <w:sz w:val="26"/>
          <w:szCs w:val="26"/>
        </w:rPr>
        <w:t>.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</w:p>
    <w:p w:rsidR="00A642BD" w:rsidRPr="00A0254F" w:rsidRDefault="005E6D20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Новый интродуцент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 xml:space="preserve">C. purpurea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оказался наиболее адаптированным к местным условиям</w:t>
      </w:r>
      <w:r w:rsidR="006E3FC4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. Для развития и до окончания вегетации ему требовалась сумма температур выше 10 °С = 1 827 °С, а от начала вегетации до перехода к цветению – 715 °С, что на 388 °С и 273 °С ниже, чем образцам </w:t>
      </w:r>
      <w:r w:rsidR="006E3FC4"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C. amoena</w:t>
      </w:r>
      <w:r w:rsidR="006E3FC4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и </w:t>
      </w:r>
      <w:r w:rsidR="006E3FC4"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C. unguiculata</w:t>
      </w:r>
      <w:r w:rsidR="00FB431F"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,</w:t>
      </w:r>
      <w:r w:rsidR="006E3FC4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соответственно. Это укладывается в пределы климатической нормы для Новосибирска </w:t>
      </w:r>
      <w:r w:rsidR="00BE2A8C" w:rsidRPr="00A0254F">
        <w:rPr>
          <w:rFonts w:ascii="Times New Roman" w:hAnsi="Times New Roman"/>
          <w:spacing w:val="-6"/>
          <w:position w:val="1"/>
          <w:sz w:val="26"/>
          <w:szCs w:val="26"/>
        </w:rPr>
        <w:t>(1 920 °С) [Климат Новосибирска ...</w:t>
      </w:r>
      <w:r w:rsidR="006E3FC4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, </w:t>
      </w:r>
      <w:hyperlink r:id="rId10" w:history="1">
        <w:r w:rsidR="006E3FC4" w:rsidRPr="00A0254F">
          <w:rPr>
            <w:rFonts w:ascii="Times New Roman" w:hAnsi="Times New Roman"/>
            <w:spacing w:val="-6"/>
            <w:position w:val="1"/>
            <w:sz w:val="26"/>
            <w:szCs w:val="26"/>
          </w:rPr>
          <w:t>http://meteo-nso.ru/pages/46</w:t>
        </w:r>
      </w:hyperlink>
      <w:r w:rsidR="006E3FC4" w:rsidRPr="00A0254F">
        <w:rPr>
          <w:rFonts w:ascii="Times New Roman" w:hAnsi="Times New Roman"/>
          <w:spacing w:val="-6"/>
          <w:position w:val="1"/>
          <w:sz w:val="26"/>
          <w:szCs w:val="26"/>
        </w:rPr>
        <w:t>]</w:t>
      </w:r>
      <w:r w:rsidR="00A642BD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. </w:t>
      </w:r>
    </w:p>
    <w:p w:rsidR="006E3FC4" w:rsidRPr="00A0254F" w:rsidRDefault="00A642BD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color w:val="auto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Наиболее высокие суммы температур выше 10 °С при прохождении межфазных периодов отмечены </w:t>
      </w:r>
      <w:r w:rsidR="000F1196" w:rsidRPr="00A0254F">
        <w:rPr>
          <w:rFonts w:ascii="Times New Roman" w:hAnsi="Times New Roman"/>
          <w:spacing w:val="-6"/>
          <w:position w:val="1"/>
          <w:sz w:val="26"/>
          <w:szCs w:val="26"/>
        </w:rPr>
        <w:t>для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C. amoena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(Q1 = 1 170 °С–Q3 = 1 920 °С) со средним значением 1 634 °С, что на 400 </w:t>
      </w:r>
      <w:bookmarkStart w:id="1" w:name="_Hlk212653721"/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°С</w:t>
      </w:r>
      <w:bookmarkEnd w:id="1"/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выше, чем у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С. рurpurea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(Q</w:t>
      </w:r>
      <w:r w:rsidRPr="00A0254F">
        <w:rPr>
          <w:rFonts w:ascii="Times New Roman" w:hAnsi="Times New Roman"/>
          <w:spacing w:val="-6"/>
          <w:position w:val="1"/>
          <w:sz w:val="26"/>
          <w:szCs w:val="26"/>
          <w:vertAlign w:val="subscript"/>
        </w:rPr>
        <w:t>1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 = 801 °С–Q</w:t>
      </w:r>
      <w:r w:rsidRPr="00A0254F">
        <w:rPr>
          <w:rFonts w:ascii="Times New Roman" w:hAnsi="Times New Roman"/>
          <w:spacing w:val="-6"/>
          <w:position w:val="1"/>
          <w:sz w:val="26"/>
          <w:szCs w:val="26"/>
          <w:vertAlign w:val="subscript"/>
        </w:rPr>
        <w:t>3 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= 1 723 °С) и на 283 °С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выше, чем у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 xml:space="preserve">C. unguiculata 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(Q</w:t>
      </w:r>
      <w:r w:rsidRPr="00A0254F">
        <w:rPr>
          <w:rFonts w:ascii="Times New Roman" w:hAnsi="Times New Roman"/>
          <w:spacing w:val="-6"/>
          <w:position w:val="1"/>
          <w:sz w:val="26"/>
          <w:szCs w:val="26"/>
          <w:vertAlign w:val="subscript"/>
        </w:rPr>
        <w:t>1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=896 °С–Q</w:t>
      </w:r>
      <w:r w:rsidRPr="00A0254F">
        <w:rPr>
          <w:rFonts w:ascii="Times New Roman" w:hAnsi="Times New Roman"/>
          <w:spacing w:val="-6"/>
          <w:position w:val="1"/>
          <w:sz w:val="26"/>
          <w:szCs w:val="26"/>
          <w:vertAlign w:val="subscript"/>
        </w:rPr>
        <w:t>3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=1 811 °С)</w:t>
      </w:r>
      <w:r w:rsidR="00BD7BE9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6E3FC4" w:rsidRPr="00A0254F">
        <w:rPr>
          <w:rFonts w:ascii="Times New Roman" w:hAnsi="Times New Roman"/>
          <w:color w:val="auto"/>
          <w:spacing w:val="-6"/>
          <w:position w:val="1"/>
          <w:sz w:val="26"/>
          <w:szCs w:val="26"/>
        </w:rPr>
        <w:t>(</w:t>
      </w:r>
      <w:r w:rsidR="00FB3222" w:rsidRPr="00A0254F">
        <w:rPr>
          <w:rFonts w:ascii="Times New Roman" w:hAnsi="Times New Roman"/>
          <w:color w:val="auto"/>
          <w:spacing w:val="-6"/>
          <w:position w:val="1"/>
          <w:sz w:val="26"/>
          <w:szCs w:val="26"/>
        </w:rPr>
        <w:t>р</w:t>
      </w:r>
      <w:r w:rsidR="006E3FC4" w:rsidRPr="00A0254F">
        <w:rPr>
          <w:rFonts w:ascii="Times New Roman" w:hAnsi="Times New Roman"/>
          <w:color w:val="auto"/>
          <w:spacing w:val="-6"/>
          <w:position w:val="1"/>
          <w:sz w:val="26"/>
          <w:szCs w:val="26"/>
        </w:rPr>
        <w:t>исунок 1).</w:t>
      </w:r>
    </w:p>
    <w:p w:rsidR="000C7EAE" w:rsidRPr="00A0254F" w:rsidRDefault="000C7EAE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color w:val="auto"/>
          <w:spacing w:val="-6"/>
          <w:position w:val="1"/>
          <w:sz w:val="26"/>
          <w:szCs w:val="26"/>
        </w:rPr>
      </w:pPr>
    </w:p>
    <w:p w:rsidR="005D45C1" w:rsidRPr="00A0254F" w:rsidRDefault="005D45C1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8"/>
          <w:szCs w:val="28"/>
        </w:rPr>
      </w:pPr>
      <w:r w:rsidRPr="00A0254F">
        <w:rPr>
          <w:rFonts w:ascii="Times New Roman" w:hAnsi="Times New Roman"/>
          <w:noProof/>
          <w:spacing w:val="-8"/>
          <w:position w:val="1"/>
          <w:sz w:val="28"/>
          <w:szCs w:val="28"/>
        </w:rPr>
        <w:drawing>
          <wp:inline distT="0" distB="0" distL="0" distR="0">
            <wp:extent cx="5397500" cy="1796313"/>
            <wp:effectExtent l="19050" t="0" r="0" b="0"/>
            <wp:docPr id="15" name="Рисунок 14" descr="рис1_ 22.09. 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1_ 22.09. 25.png"/>
                    <pic:cNvPicPr/>
                  </pic:nvPicPr>
                  <pic:blipFill>
                    <a:blip r:embed="rId11" cstate="print"/>
                    <a:srcRect l="1495" t="43271" r="2653" b="10564"/>
                    <a:stretch>
                      <a:fillRect/>
                    </a:stretch>
                  </pic:blipFill>
                  <pic:spPr>
                    <a:xfrm>
                      <a:off x="0" y="0"/>
                      <a:ext cx="5393123" cy="179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9EA" w:rsidRPr="00A0254F" w:rsidRDefault="00D629EA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0"/>
        </w:rPr>
      </w:pPr>
    </w:p>
    <w:p w:rsidR="00BD7BE9" w:rsidRPr="00A0254F" w:rsidRDefault="009A49B8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3"/>
          <w:szCs w:val="23"/>
        </w:rPr>
      </w:pP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 xml:space="preserve">Рисунок 1 – Температурные границы прохождения межфазных периодов у видов кларкии </w:t>
      </w:r>
    </w:p>
    <w:p w:rsidR="00F05D7A" w:rsidRPr="00A0254F" w:rsidRDefault="009A49B8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3"/>
          <w:szCs w:val="23"/>
        </w:rPr>
      </w:pP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>на юге Западной Сибири (2021–2023 гг.),</w:t>
      </w:r>
      <w:r w:rsidR="007663DF" w:rsidRPr="00A0254F">
        <w:rPr>
          <w:rFonts w:ascii="Times New Roman" w:hAnsi="Times New Roman"/>
          <w:spacing w:val="-8"/>
          <w:position w:val="1"/>
          <w:sz w:val="23"/>
          <w:szCs w:val="23"/>
        </w:rPr>
        <w:t xml:space="preserve"> </w:t>
      </w:r>
      <w:r w:rsidRPr="00A0254F">
        <w:rPr>
          <w:rFonts w:ascii="Times New Roman" w:hAnsi="Times New Roman"/>
          <w:i/>
          <w:spacing w:val="-8"/>
          <w:position w:val="1"/>
          <w:sz w:val="23"/>
          <w:szCs w:val="23"/>
        </w:rPr>
        <w:t>p</w:t>
      </w: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> &lt; 0,05 [Королева, 2025]</w:t>
      </w:r>
    </w:p>
    <w:p w:rsidR="00FD2B23" w:rsidRPr="00A0254F" w:rsidRDefault="00FD2B23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3"/>
          <w:szCs w:val="23"/>
        </w:rPr>
      </w:pPr>
    </w:p>
    <w:p w:rsidR="00F05D7A" w:rsidRPr="00A0254F" w:rsidRDefault="009A49B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Установлены </w:t>
      </w:r>
      <w:r w:rsidR="000F1196" w:rsidRPr="00A0254F">
        <w:rPr>
          <w:rFonts w:ascii="Times New Roman" w:hAnsi="Times New Roman"/>
          <w:spacing w:val="-6"/>
          <w:position w:val="1"/>
          <w:sz w:val="26"/>
          <w:szCs w:val="26"/>
        </w:rPr>
        <w:t>достоверные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корреляции между наступлением периода созревания семян, продолжительностью вегетационного периода и суммой температур выше 10 </w:t>
      </w:r>
      <w:r w:rsidR="00BA32FC" w:rsidRPr="00A0254F">
        <w:rPr>
          <w:rFonts w:ascii="Times New Roman" w:hAnsi="Times New Roman"/>
          <w:spacing w:val="-6"/>
          <w:position w:val="1"/>
          <w:sz w:val="26"/>
          <w:szCs w:val="26"/>
        </w:rPr>
        <w:t>°С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: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r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 = 0,99,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p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 &lt; 0,05 и</w:t>
      </w:r>
      <w:r w:rsidR="005D79EF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5D79EF"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r</w:t>
      </w:r>
      <w:r w:rsidR="005D79EF" w:rsidRPr="00A0254F">
        <w:rPr>
          <w:rFonts w:ascii="Times New Roman" w:hAnsi="Times New Roman"/>
          <w:spacing w:val="-6"/>
          <w:position w:val="1"/>
          <w:sz w:val="26"/>
          <w:szCs w:val="26"/>
        </w:rPr>
        <w:t> = 0,86,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p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> &lt; 0,05</w:t>
      </w:r>
      <w:r w:rsidR="00FB431F" w:rsidRPr="00A0254F">
        <w:rPr>
          <w:rFonts w:ascii="Times New Roman" w:hAnsi="Times New Roman"/>
          <w:spacing w:val="-6"/>
          <w:position w:val="1"/>
          <w:sz w:val="26"/>
          <w:szCs w:val="26"/>
        </w:rPr>
        <w:t>,</w:t>
      </w:r>
      <w:r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соответственно.</w:t>
      </w:r>
    </w:p>
    <w:p w:rsidR="003B2363" w:rsidRPr="00A0254F" w:rsidRDefault="008900CB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6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 xml:space="preserve">3.2 </w:t>
      </w:r>
      <w:r w:rsidR="009A49B8"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Оценка коллекционного генофонда кларкии по продолжительности периодов развития и срокам начала цветения на юге Западной Сибири</w:t>
      </w:r>
      <w:r w:rsidR="00617EA5"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>.</w:t>
      </w:r>
      <w:r w:rsidR="00BD7BE9" w:rsidRPr="00A0254F">
        <w:rPr>
          <w:rFonts w:ascii="Times New Roman" w:hAnsi="Times New Roman"/>
          <w:b/>
          <w:spacing w:val="-6"/>
          <w:position w:val="1"/>
          <w:sz w:val="26"/>
          <w:szCs w:val="26"/>
        </w:rPr>
        <w:t xml:space="preserve"> </w:t>
      </w:r>
      <w:r w:rsidR="00F658CE" w:rsidRPr="00A0254F">
        <w:rPr>
          <w:rFonts w:ascii="Times New Roman" w:hAnsi="Times New Roman"/>
          <w:spacing w:val="-6"/>
          <w:position w:val="1"/>
          <w:sz w:val="26"/>
          <w:szCs w:val="26"/>
        </w:rPr>
        <w:t>Многомерный анализ</w:t>
      </w:r>
      <w:r w:rsidR="000F1196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F658CE" w:rsidRPr="00A0254F">
        <w:rPr>
          <w:rFonts w:ascii="Times New Roman" w:hAnsi="Times New Roman"/>
          <w:spacing w:val="-6"/>
          <w:position w:val="1"/>
          <w:sz w:val="26"/>
          <w:szCs w:val="26"/>
        </w:rPr>
        <w:t>(</w:t>
      </w:r>
      <w:r w:rsidR="000F1196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метод </w:t>
      </w:r>
      <w:r w:rsidR="000F1196" w:rsidRPr="00A0254F">
        <w:rPr>
          <w:rFonts w:ascii="Times New Roman" w:hAnsi="Times New Roman"/>
          <w:spacing w:val="-6"/>
          <w:position w:val="1"/>
          <w:sz w:val="26"/>
          <w:szCs w:val="26"/>
          <w:lang w:val="en-US"/>
        </w:rPr>
        <w:t>Ward</w:t>
      </w:r>
      <w:r w:rsidR="00F658CE" w:rsidRPr="00A0254F">
        <w:rPr>
          <w:rFonts w:ascii="Times New Roman" w:hAnsi="Times New Roman"/>
          <w:spacing w:val="-6"/>
          <w:position w:val="1"/>
          <w:sz w:val="26"/>
          <w:szCs w:val="26"/>
        </w:rPr>
        <w:t>)</w:t>
      </w:r>
      <w:r w:rsidR="000F1196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скорости прохождения всех </w:t>
      </w:r>
      <w:r w:rsidR="00792B4F" w:rsidRPr="00A0254F">
        <w:rPr>
          <w:rFonts w:ascii="Times New Roman" w:hAnsi="Times New Roman"/>
          <w:spacing w:val="-6"/>
          <w:position w:val="1"/>
          <w:sz w:val="26"/>
          <w:szCs w:val="26"/>
        </w:rPr>
        <w:t>9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межфазных периодов развития растений</w:t>
      </w:r>
      <w:r w:rsidR="00F658CE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у образцов кларкии</w:t>
      </w:r>
      <w:r w:rsidR="009A49B8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0F1196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показал, что коллекционный генофонд </w:t>
      </w:r>
      <w:r w:rsidR="00D45F1C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по срокам цветения </w:t>
      </w:r>
      <w:r w:rsidR="000F1196" w:rsidRPr="00A0254F">
        <w:rPr>
          <w:rFonts w:ascii="Times New Roman" w:hAnsi="Times New Roman"/>
          <w:spacing w:val="-6"/>
          <w:position w:val="1"/>
          <w:sz w:val="26"/>
          <w:szCs w:val="26"/>
        </w:rPr>
        <w:t>разделился на 2 основных кластера</w:t>
      </w:r>
      <w:r w:rsidR="00F658CE" w:rsidRPr="00A0254F">
        <w:rPr>
          <w:rFonts w:ascii="Times New Roman" w:hAnsi="Times New Roman"/>
          <w:spacing w:val="-6"/>
          <w:position w:val="1"/>
          <w:sz w:val="26"/>
          <w:szCs w:val="26"/>
        </w:rPr>
        <w:t>:</w:t>
      </w:r>
      <w:r w:rsidR="000F1196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F658CE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ранние </w:t>
      </w:r>
      <w:r w:rsidR="000F1196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образцы </w:t>
      </w:r>
      <w:r w:rsidR="000F1196"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C.</w:t>
      </w:r>
      <w:r w:rsidR="007E34A2"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 </w:t>
      </w:r>
      <w:r w:rsidR="000F1196"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purpurea</w:t>
      </w:r>
      <w:r w:rsidR="000F1196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и </w:t>
      </w:r>
      <w:r w:rsidR="000F1196"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C. unguiculata</w:t>
      </w:r>
      <w:r w:rsidR="000F1196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и поздни</w:t>
      </w:r>
      <w:r w:rsidR="00F658CE" w:rsidRPr="00A0254F">
        <w:rPr>
          <w:rFonts w:ascii="Times New Roman" w:hAnsi="Times New Roman"/>
          <w:spacing w:val="-6"/>
          <w:position w:val="1"/>
          <w:sz w:val="26"/>
          <w:szCs w:val="26"/>
        </w:rPr>
        <w:t>е образцы</w:t>
      </w:r>
      <w:r w:rsidR="000F1196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</w:t>
      </w:r>
      <w:r w:rsidR="000F1196"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 xml:space="preserve">C. amoena, </w:t>
      </w:r>
      <w:r w:rsidR="000F1196" w:rsidRPr="00A0254F">
        <w:rPr>
          <w:rFonts w:ascii="Times New Roman" w:hAnsi="Times New Roman"/>
          <w:spacing w:val="-6"/>
          <w:position w:val="1"/>
          <w:sz w:val="26"/>
          <w:szCs w:val="26"/>
        </w:rPr>
        <w:t>включая</w:t>
      </w:r>
      <w:r w:rsidR="000F1196"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 xml:space="preserve"> C. amoena</w:t>
      </w:r>
      <w:r w:rsidR="007E34A2"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 </w:t>
      </w:r>
      <w:r w:rsidR="000F1196" w:rsidRPr="00A0254F">
        <w:rPr>
          <w:rFonts w:ascii="Times New Roman" w:hAnsi="Times New Roman"/>
          <w:spacing w:val="-6"/>
          <w:position w:val="1"/>
          <w:sz w:val="26"/>
          <w:szCs w:val="26"/>
        </w:rPr>
        <w:t>ssp.</w:t>
      </w:r>
      <w:r w:rsidR="007E34A2" w:rsidRPr="00A0254F">
        <w:rPr>
          <w:rFonts w:ascii="Times New Roman" w:hAnsi="Times New Roman"/>
          <w:spacing w:val="-6"/>
          <w:position w:val="1"/>
          <w:sz w:val="26"/>
          <w:szCs w:val="26"/>
        </w:rPr>
        <w:t> </w:t>
      </w:r>
      <w:r w:rsidR="000F1196" w:rsidRPr="00A0254F">
        <w:rPr>
          <w:rFonts w:ascii="Times New Roman" w:hAnsi="Times New Roman"/>
          <w:i/>
          <w:spacing w:val="-6"/>
          <w:position w:val="1"/>
          <w:sz w:val="26"/>
          <w:szCs w:val="26"/>
        </w:rPr>
        <w:t>lindleyi</w:t>
      </w:r>
      <w:r w:rsidR="00FB3222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и 5 подкластеров</w:t>
      </w:r>
      <w:r w:rsidR="002B2BD2" w:rsidRPr="00A0254F">
        <w:rPr>
          <w:rFonts w:ascii="Times New Roman" w:hAnsi="Times New Roman"/>
          <w:spacing w:val="-6"/>
          <w:position w:val="1"/>
          <w:sz w:val="26"/>
          <w:szCs w:val="26"/>
        </w:rPr>
        <w:t xml:space="preserve"> (</w:t>
      </w:r>
      <w:r w:rsidR="00FB3222" w:rsidRPr="00A0254F">
        <w:rPr>
          <w:rFonts w:ascii="Times New Roman" w:hAnsi="Times New Roman"/>
          <w:spacing w:val="-6"/>
          <w:position w:val="1"/>
          <w:sz w:val="26"/>
          <w:szCs w:val="26"/>
        </w:rPr>
        <w:t>р</w:t>
      </w:r>
      <w:r w:rsidR="002B2BD2" w:rsidRPr="00A0254F">
        <w:rPr>
          <w:rFonts w:ascii="Times New Roman" w:hAnsi="Times New Roman"/>
          <w:spacing w:val="-6"/>
          <w:position w:val="1"/>
          <w:sz w:val="26"/>
          <w:szCs w:val="26"/>
        </w:rPr>
        <w:t>исунок 2)</w:t>
      </w:r>
      <w:r w:rsidR="003B2363" w:rsidRPr="00A0254F">
        <w:rPr>
          <w:rFonts w:ascii="Times New Roman" w:hAnsi="Times New Roman"/>
          <w:spacing w:val="-6"/>
          <w:position w:val="1"/>
          <w:sz w:val="26"/>
          <w:szCs w:val="26"/>
        </w:rPr>
        <w:t>.</w:t>
      </w:r>
    </w:p>
    <w:p w:rsidR="00F05D7A" w:rsidRPr="00A0254F" w:rsidRDefault="00CA1BAB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8"/>
          <w:szCs w:val="28"/>
        </w:rPr>
      </w:pPr>
      <w:r w:rsidRPr="00A0254F">
        <w:rPr>
          <w:rFonts w:ascii="Times New Roman" w:hAnsi="Times New Roman"/>
          <w:noProof/>
          <w:spacing w:val="-8"/>
          <w:position w:val="1"/>
          <w:sz w:val="28"/>
          <w:szCs w:val="28"/>
        </w:rPr>
        <w:lastRenderedPageBreak/>
        <w:drawing>
          <wp:inline distT="0" distB="0" distL="0" distR="0">
            <wp:extent cx="4764617" cy="1354667"/>
            <wp:effectExtent l="19050" t="0" r="0" b="0"/>
            <wp:docPr id="1" name="Рисунок 0" descr="рис 2_11.11.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2_11.11.2025.png"/>
                    <pic:cNvPicPr/>
                  </pic:nvPicPr>
                  <pic:blipFill>
                    <a:blip r:embed="rId12" cstate="print"/>
                    <a:srcRect l="1688" t="17605" r="1351" b="30053"/>
                    <a:stretch>
                      <a:fillRect/>
                    </a:stretch>
                  </pic:blipFill>
                  <pic:spPr>
                    <a:xfrm>
                      <a:off x="0" y="0"/>
                      <a:ext cx="4758781" cy="135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30F" w:rsidRPr="00A0254F" w:rsidRDefault="009A49B8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3"/>
          <w:szCs w:val="23"/>
        </w:rPr>
      </w:pP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>Рисунок 2 – Дендрограмма сходства образцов кларкии по продолжительности межфазных периодов, относящихся к разным видам (2021–2023 гг.): 1 – ‘Красавица’; 2 – ‘Малиновая Чаша’; 3 – ‘Герцогиня’;</w:t>
      </w:r>
      <w:r w:rsidR="00483D59" w:rsidRPr="00A0254F">
        <w:rPr>
          <w:rFonts w:ascii="Times New Roman" w:hAnsi="Times New Roman"/>
          <w:spacing w:val="-8"/>
          <w:position w:val="1"/>
          <w:sz w:val="23"/>
          <w:szCs w:val="23"/>
        </w:rPr>
        <w:t xml:space="preserve"> </w:t>
      </w: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>4</w:t>
      </w:r>
      <w:r w:rsidR="001A661A" w:rsidRPr="00A0254F">
        <w:rPr>
          <w:rFonts w:ascii="Times New Roman" w:hAnsi="Times New Roman"/>
          <w:spacing w:val="-8"/>
          <w:position w:val="1"/>
          <w:sz w:val="23"/>
          <w:szCs w:val="23"/>
          <w:lang w:val="en-US"/>
        </w:rPr>
        <w:t> </w:t>
      </w:r>
      <w:r w:rsidR="001A661A" w:rsidRPr="00A0254F">
        <w:rPr>
          <w:rFonts w:ascii="Times New Roman" w:hAnsi="Times New Roman"/>
          <w:spacing w:val="-8"/>
          <w:position w:val="1"/>
          <w:sz w:val="23"/>
          <w:szCs w:val="23"/>
        </w:rPr>
        <w:t>–</w:t>
      </w:r>
      <w:r w:rsidR="001A661A" w:rsidRPr="00A0254F">
        <w:rPr>
          <w:rFonts w:ascii="Times New Roman" w:hAnsi="Times New Roman"/>
          <w:spacing w:val="-8"/>
          <w:position w:val="1"/>
          <w:sz w:val="23"/>
          <w:szCs w:val="23"/>
          <w:lang w:val="en-US"/>
        </w:rPr>
        <w:t> </w:t>
      </w: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>‘Оранжевое Сияние’; 5 – ‘Сладкие Сердечки’; 6. – ‘Белёсая’; 7 – ‘Фарфоровая Чаша’; 8 – ‘Сибил Шервуд’;</w:t>
      </w:r>
      <w:r w:rsidR="00483D59" w:rsidRPr="00A0254F">
        <w:rPr>
          <w:rFonts w:ascii="Times New Roman" w:hAnsi="Times New Roman"/>
          <w:spacing w:val="-8"/>
          <w:position w:val="1"/>
          <w:sz w:val="23"/>
          <w:szCs w:val="23"/>
        </w:rPr>
        <w:t xml:space="preserve"> </w:t>
      </w: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>9</w:t>
      </w:r>
      <w:r w:rsidR="001A661A" w:rsidRPr="00A0254F">
        <w:rPr>
          <w:rFonts w:ascii="Times New Roman" w:hAnsi="Times New Roman"/>
          <w:spacing w:val="-8"/>
          <w:position w:val="1"/>
          <w:sz w:val="23"/>
          <w:szCs w:val="23"/>
          <w:lang w:val="en-US"/>
        </w:rPr>
        <w:t> </w:t>
      </w:r>
      <w:r w:rsidR="001A661A" w:rsidRPr="00A0254F">
        <w:rPr>
          <w:rFonts w:ascii="Times New Roman" w:hAnsi="Times New Roman"/>
          <w:spacing w:val="-8"/>
          <w:position w:val="1"/>
          <w:sz w:val="23"/>
          <w:szCs w:val="23"/>
        </w:rPr>
        <w:t>–</w:t>
      </w:r>
      <w:r w:rsidR="001A661A" w:rsidRPr="00A0254F">
        <w:rPr>
          <w:rFonts w:ascii="Times New Roman" w:hAnsi="Times New Roman"/>
          <w:spacing w:val="-8"/>
          <w:position w:val="1"/>
          <w:sz w:val="23"/>
          <w:szCs w:val="23"/>
          <w:lang w:val="en-US"/>
        </w:rPr>
        <w:t> </w:t>
      </w: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>‘Персиковая Чаша’; 10 – ‘Вейсер Страус’; 11 – ‘Герцог Йоркский’; 12.</w:t>
      </w:r>
      <w:r w:rsidR="00BD7BE9" w:rsidRPr="00A0254F">
        <w:rPr>
          <w:rFonts w:ascii="Times New Roman" w:hAnsi="Times New Roman"/>
          <w:spacing w:val="-8"/>
          <w:position w:val="1"/>
          <w:sz w:val="23"/>
          <w:szCs w:val="23"/>
        </w:rPr>
        <w:t xml:space="preserve"> </w:t>
      </w: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>–‘Каттлея’; 13. – ‘Метеор’;</w:t>
      </w:r>
      <w:r w:rsidR="00483D59" w:rsidRPr="00A0254F">
        <w:rPr>
          <w:rFonts w:ascii="Times New Roman" w:hAnsi="Times New Roman"/>
          <w:spacing w:val="-8"/>
          <w:position w:val="1"/>
          <w:sz w:val="23"/>
          <w:szCs w:val="23"/>
        </w:rPr>
        <w:t xml:space="preserve"> </w:t>
      </w: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>14</w:t>
      </w:r>
      <w:r w:rsidR="00C44764" w:rsidRPr="00A0254F">
        <w:rPr>
          <w:rFonts w:ascii="Times New Roman" w:hAnsi="Times New Roman"/>
          <w:spacing w:val="-8"/>
          <w:position w:val="1"/>
          <w:sz w:val="23"/>
          <w:szCs w:val="23"/>
          <w:lang w:val="en-US"/>
        </w:rPr>
        <w:t> </w:t>
      </w:r>
      <w:r w:rsidR="00C44764" w:rsidRPr="00A0254F">
        <w:rPr>
          <w:rFonts w:ascii="Times New Roman" w:hAnsi="Times New Roman"/>
          <w:spacing w:val="-8"/>
          <w:position w:val="1"/>
          <w:sz w:val="23"/>
          <w:szCs w:val="23"/>
        </w:rPr>
        <w:t>–</w:t>
      </w:r>
      <w:r w:rsidR="00C44764" w:rsidRPr="00A0254F">
        <w:rPr>
          <w:rFonts w:ascii="Times New Roman" w:hAnsi="Times New Roman"/>
          <w:spacing w:val="-8"/>
          <w:position w:val="1"/>
          <w:sz w:val="23"/>
          <w:szCs w:val="23"/>
          <w:lang w:val="en-US"/>
        </w:rPr>
        <w:t> </w:t>
      </w: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>‘Рембрандт’; 15 – ‘Лиловая Фея’; 16 – ‘Пурпурная’; 17 – ‘Коралловые Рифы’; 18 – ‘Сакура’; 19 – ‘Рубиновая’; 20 – ‘Альбина’. Мера измерения – евклидово расстояние (ed)</w:t>
      </w:r>
      <w:r w:rsidR="002C230F" w:rsidRPr="00A0254F">
        <w:rPr>
          <w:rFonts w:ascii="Times New Roman" w:hAnsi="Times New Roman"/>
          <w:spacing w:val="-8"/>
          <w:position w:val="1"/>
          <w:sz w:val="23"/>
          <w:szCs w:val="23"/>
        </w:rPr>
        <w:t xml:space="preserve"> [Королева, 2025]</w:t>
      </w:r>
    </w:p>
    <w:p w:rsidR="00990DB5" w:rsidRPr="00A0254F" w:rsidRDefault="00990DB5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0"/>
        </w:rPr>
      </w:pPr>
    </w:p>
    <w:p w:rsidR="00AA6FD7" w:rsidRPr="00A0254F" w:rsidRDefault="001F67DB" w:rsidP="009C530B">
      <w:pPr>
        <w:suppressLineNumbers/>
        <w:shd w:val="clear" w:color="auto" w:fill="FFFFFF"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Вы</w:t>
      </w:r>
      <w:r w:rsidR="0023054D" w:rsidRPr="00A0254F">
        <w:rPr>
          <w:rFonts w:ascii="Times New Roman" w:hAnsi="Times New Roman"/>
          <w:spacing w:val="-8"/>
          <w:position w:val="1"/>
          <w:sz w:val="26"/>
          <w:szCs w:val="26"/>
        </w:rPr>
        <w:t>яв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лены</w:t>
      </w:r>
      <w:r w:rsidR="001544DC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источники</w:t>
      </w:r>
      <w:r w:rsidR="00B86A7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разных сроков цветения (уч</w:t>
      </w:r>
      <w:r w:rsidR="0023054D" w:rsidRPr="00A0254F">
        <w:rPr>
          <w:rFonts w:ascii="Times New Roman" w:hAnsi="Times New Roman"/>
          <w:spacing w:val="-8"/>
          <w:position w:val="1"/>
          <w:sz w:val="26"/>
          <w:szCs w:val="26"/>
        </w:rPr>
        <w:t>ё</w:t>
      </w:r>
      <w:r w:rsidR="00B86A76" w:rsidRPr="00A0254F">
        <w:rPr>
          <w:rFonts w:ascii="Times New Roman" w:hAnsi="Times New Roman"/>
          <w:spacing w:val="-8"/>
          <w:position w:val="1"/>
          <w:sz w:val="26"/>
          <w:szCs w:val="26"/>
        </w:rPr>
        <w:t>т от всходов)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:</w:t>
      </w:r>
      <w:r w:rsidR="001544DC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раннего (42–45</w:t>
      </w:r>
      <w:r w:rsidR="008B6875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сут), среднераннего (46–50</w:t>
      </w:r>
      <w:r w:rsidR="000917F0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сут), </w:t>
      </w:r>
      <w:r w:rsidR="001544DC" w:rsidRPr="00A0254F">
        <w:rPr>
          <w:rFonts w:ascii="Times New Roman" w:hAnsi="Times New Roman"/>
          <w:spacing w:val="-8"/>
          <w:position w:val="1"/>
          <w:sz w:val="26"/>
          <w:szCs w:val="26"/>
        </w:rPr>
        <w:t>среднего (51–61</w:t>
      </w:r>
      <w:r w:rsidR="008B6875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1544DC" w:rsidRPr="00A0254F">
        <w:rPr>
          <w:rFonts w:ascii="Times New Roman" w:hAnsi="Times New Roman"/>
          <w:spacing w:val="-8"/>
          <w:position w:val="1"/>
          <w:sz w:val="26"/>
          <w:szCs w:val="26"/>
        </w:rPr>
        <w:t>сут), средне</w:t>
      </w:r>
      <w:r w:rsidR="00204C40" w:rsidRPr="00A0254F">
        <w:rPr>
          <w:rFonts w:ascii="Times New Roman" w:hAnsi="Times New Roman"/>
          <w:spacing w:val="-8"/>
          <w:position w:val="1"/>
          <w:sz w:val="26"/>
          <w:szCs w:val="26"/>
        </w:rPr>
        <w:t>позднего (62–67</w:t>
      </w:r>
      <w:r w:rsidR="008B6875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204C40" w:rsidRPr="00A0254F">
        <w:rPr>
          <w:rFonts w:ascii="Times New Roman" w:hAnsi="Times New Roman"/>
          <w:spacing w:val="-8"/>
          <w:position w:val="1"/>
          <w:sz w:val="26"/>
          <w:szCs w:val="26"/>
        </w:rPr>
        <w:t>сут</w:t>
      </w:r>
      <w:r w:rsidR="001544DC" w:rsidRPr="00A0254F">
        <w:rPr>
          <w:rFonts w:ascii="Times New Roman" w:hAnsi="Times New Roman"/>
          <w:spacing w:val="-8"/>
          <w:position w:val="1"/>
          <w:sz w:val="26"/>
          <w:szCs w:val="26"/>
        </w:rPr>
        <w:t>) и позднего (более 67</w:t>
      </w:r>
      <w:r w:rsidR="000917F0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1544DC" w:rsidRPr="00A0254F">
        <w:rPr>
          <w:rFonts w:ascii="Times New Roman" w:hAnsi="Times New Roman"/>
          <w:spacing w:val="-8"/>
          <w:position w:val="1"/>
          <w:sz w:val="26"/>
          <w:szCs w:val="26"/>
        </w:rPr>
        <w:t>сут) цветения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. </w:t>
      </w:r>
      <w:r w:rsidR="004261DA" w:rsidRPr="00A0254F">
        <w:rPr>
          <w:rFonts w:ascii="Times New Roman" w:hAnsi="Times New Roman"/>
          <w:spacing w:val="-8"/>
          <w:position w:val="1"/>
          <w:sz w:val="26"/>
          <w:szCs w:val="26"/>
        </w:rPr>
        <w:t>Период декоративности у ранних образцов</w:t>
      </w:r>
      <w:r w:rsidR="00696141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696141" w:rsidRPr="00A0254F">
        <w:rPr>
          <w:rFonts w:ascii="Times New Roman" w:hAnsi="Times New Roman"/>
          <w:i/>
          <w:iCs/>
          <w:spacing w:val="-8"/>
          <w:position w:val="1"/>
          <w:sz w:val="26"/>
          <w:szCs w:val="26"/>
        </w:rPr>
        <w:t>C.</w:t>
      </w:r>
      <w:r w:rsidR="00BE54A0" w:rsidRPr="00A0254F">
        <w:rPr>
          <w:rFonts w:ascii="Times New Roman" w:hAnsi="Times New Roman"/>
          <w:i/>
          <w:iCs/>
          <w:spacing w:val="-8"/>
          <w:position w:val="1"/>
          <w:sz w:val="26"/>
          <w:szCs w:val="26"/>
        </w:rPr>
        <w:t> </w:t>
      </w:r>
      <w:r w:rsidR="00696141" w:rsidRPr="00A0254F">
        <w:rPr>
          <w:rFonts w:ascii="Times New Roman" w:hAnsi="Times New Roman"/>
          <w:i/>
          <w:iCs/>
          <w:spacing w:val="-8"/>
          <w:position w:val="1"/>
          <w:sz w:val="26"/>
          <w:szCs w:val="26"/>
        </w:rPr>
        <w:t>unguiculata</w:t>
      </w:r>
      <w:r w:rsidR="00BD7BE9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69614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был максимальным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и в среднем составил 81 ± 1,7</w:t>
      </w:r>
      <w:r w:rsidR="000917F0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сут, что</w:t>
      </w:r>
      <w:r w:rsidR="0069614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на 6</w:t>
      </w:r>
      <w:r w:rsidR="00395317" w:rsidRPr="00A0254F">
        <w:rPr>
          <w:rFonts w:ascii="Times New Roman" w:hAnsi="Times New Roman"/>
          <w:spacing w:val="-8"/>
          <w:position w:val="1"/>
          <w:sz w:val="26"/>
          <w:szCs w:val="26"/>
        </w:rPr>
        <w:t>–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31</w:t>
      </w:r>
      <w:r w:rsidR="000917F0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сут больше, чем у образцов из других групп. </w:t>
      </w:r>
    </w:p>
    <w:p w:rsidR="00F05D7A" w:rsidRPr="00A0254F" w:rsidRDefault="009A49B8" w:rsidP="009C530B">
      <w:pPr>
        <w:suppressLineNumbers/>
        <w:shd w:val="clear" w:color="auto" w:fill="FFFFFF"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На основе данных по продолжительности межфазных периодов была проведена группировка сортов по времени начала цветения, отраженная в разработанной методике RTG/1157/1 проведения испытани</w:t>
      </w:r>
      <w:r w:rsidR="00AA6FD7" w:rsidRPr="00A0254F">
        <w:rPr>
          <w:rFonts w:ascii="Times New Roman" w:hAnsi="Times New Roman"/>
          <w:spacing w:val="-8"/>
          <w:position w:val="1"/>
          <w:sz w:val="26"/>
          <w:szCs w:val="26"/>
        </w:rPr>
        <w:t>я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на ООС Кларкия (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Pursh)</w:t>
      </w:r>
      <w:r w:rsidR="00A947BA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</w:p>
    <w:p w:rsidR="00EC6187" w:rsidRPr="00A0254F" w:rsidRDefault="008900CB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3.3 </w:t>
      </w:r>
      <w:r w:rsidR="009A49B8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Биологические особенности и феноритмы цветения видов кларкии на юге Западной Сибири</w:t>
      </w:r>
      <w:r w:rsidR="00DF5B03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. </w:t>
      </w:r>
      <w:r w:rsidR="00E1661D" w:rsidRPr="00A0254F">
        <w:rPr>
          <w:rFonts w:ascii="Times New Roman" w:hAnsi="Times New Roman"/>
          <w:spacing w:val="-8"/>
          <w:position w:val="1"/>
          <w:sz w:val="26"/>
          <w:szCs w:val="26"/>
        </w:rPr>
        <w:t>Изучение сроков наступления фенологических фаз и продолжительности периода декоративности образцов кларкии на юге Западной Сибири является актуальным и важным фактором для сохранения биологического разнообразия видов и подбора родительских пар при создании сортов с устойчивыми сроками цветения для нашего региона</w:t>
      </w:r>
      <w:r w:rsidR="00EC6187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. </w:t>
      </w:r>
    </w:p>
    <w:p w:rsidR="00A03964" w:rsidRPr="00A0254F" w:rsidRDefault="00E1661D" w:rsidP="004E5229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Феноспектры и феноритмы цветения видов </w:t>
      </w:r>
      <w:r w:rsidRPr="00A0254F">
        <w:rPr>
          <w:rFonts w:ascii="Times New Roman" w:hAnsi="Times New Roman"/>
          <w:b/>
          <w:i/>
          <w:spacing w:val="-8"/>
          <w:position w:val="1"/>
          <w:sz w:val="26"/>
          <w:szCs w:val="26"/>
        </w:rPr>
        <w:t>Clarkia</w:t>
      </w: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 из генофонда НГАУ.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A03964" w:rsidRPr="00A0254F">
        <w:rPr>
          <w:rFonts w:ascii="Times New Roman" w:hAnsi="Times New Roman"/>
          <w:spacing w:val="-8"/>
          <w:position w:val="1"/>
          <w:sz w:val="26"/>
          <w:szCs w:val="26"/>
        </w:rPr>
        <w:t>Феноспектры показали, что цветение</w:t>
      </w:r>
      <w:r w:rsidR="00A0396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A0396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у </w:t>
      </w:r>
      <w:r w:rsidR="00A0396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С. </w:t>
      </w:r>
      <w:proofErr w:type="gramStart"/>
      <w:r w:rsidR="00A0396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р</w:t>
      </w:r>
      <w:proofErr w:type="gramEnd"/>
      <w:r w:rsidR="00A0396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urpurea </w:t>
      </w:r>
      <w:r w:rsidR="00A03964" w:rsidRPr="00A0254F">
        <w:rPr>
          <w:rFonts w:ascii="Times New Roman" w:hAnsi="Times New Roman"/>
          <w:spacing w:val="-8"/>
          <w:position w:val="1"/>
          <w:sz w:val="26"/>
          <w:szCs w:val="26"/>
        </w:rPr>
        <w:t>(секц.</w:t>
      </w:r>
      <w:r w:rsidR="000917F0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A0396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Godetia</w:t>
      </w:r>
      <w:r w:rsidR="003C4F4F" w:rsidRPr="00A0254F">
        <w:rPr>
          <w:rFonts w:ascii="Times New Roman" w:hAnsi="Times New Roman"/>
          <w:spacing w:val="-8"/>
          <w:position w:val="1"/>
          <w:sz w:val="26"/>
          <w:szCs w:val="26"/>
        </w:rPr>
        <w:t>) наиболее раннее</w:t>
      </w:r>
      <w:r w:rsidR="00A0396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дружное и относительно короткое, у</w:t>
      </w:r>
      <w:r w:rsidR="00A0396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C. amoena и С. amoena</w:t>
      </w:r>
      <w:r w:rsidR="00BE54A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A0396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ssp.</w:t>
      </w:r>
      <w:r w:rsidR="00BE54A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A0396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lindley (секц.</w:t>
      </w:r>
      <w:r w:rsidR="000917F0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A0396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Rhodanthos) </w:t>
      </w:r>
      <w:r w:rsidR="00A03964" w:rsidRPr="00A0254F">
        <w:rPr>
          <w:rFonts w:ascii="Times New Roman" w:hAnsi="Times New Roman"/>
          <w:spacing w:val="-8"/>
          <w:position w:val="1"/>
          <w:sz w:val="26"/>
          <w:szCs w:val="26"/>
        </w:rPr>
        <w:t>среднее по продолжительности</w:t>
      </w:r>
      <w:r w:rsidR="00A0396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A03964" w:rsidRPr="00A0254F">
        <w:rPr>
          <w:rFonts w:ascii="Times New Roman" w:hAnsi="Times New Roman"/>
          <w:spacing w:val="-8"/>
          <w:position w:val="1"/>
          <w:sz w:val="26"/>
          <w:szCs w:val="26"/>
        </w:rPr>
        <w:t>и у</w:t>
      </w:r>
      <w:r w:rsidR="00A0396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С. unguiculata </w:t>
      </w:r>
      <w:r w:rsidR="00A03964" w:rsidRPr="00A0254F">
        <w:rPr>
          <w:rFonts w:ascii="Times New Roman" w:hAnsi="Times New Roman"/>
          <w:spacing w:val="-8"/>
          <w:position w:val="1"/>
          <w:sz w:val="26"/>
          <w:szCs w:val="26"/>
        </w:rPr>
        <w:t>(секц.</w:t>
      </w:r>
      <w:r w:rsidR="000917F0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A0396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Phaeostoma</w:t>
      </w:r>
      <w:r w:rsidR="00A03964" w:rsidRPr="00A0254F">
        <w:rPr>
          <w:rFonts w:ascii="Times New Roman" w:hAnsi="Times New Roman"/>
          <w:spacing w:val="-8"/>
          <w:position w:val="1"/>
          <w:sz w:val="26"/>
          <w:szCs w:val="26"/>
        </w:rPr>
        <w:t>) – наиболее продолжительное и растянутое по времени (рисунок 3).</w:t>
      </w:r>
    </w:p>
    <w:p w:rsidR="00666128" w:rsidRPr="00A0254F" w:rsidRDefault="0066612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</w:p>
    <w:tbl>
      <w:tblPr>
        <w:tblW w:w="8996" w:type="dxa"/>
        <w:jc w:val="center"/>
        <w:tblLayout w:type="fixed"/>
        <w:tblLook w:val="04A0"/>
      </w:tblPr>
      <w:tblGrid>
        <w:gridCol w:w="2440"/>
        <w:gridCol w:w="783"/>
        <w:gridCol w:w="273"/>
        <w:gridCol w:w="273"/>
        <w:gridCol w:w="273"/>
        <w:gridCol w:w="274"/>
        <w:gridCol w:w="236"/>
        <w:gridCol w:w="236"/>
        <w:gridCol w:w="278"/>
        <w:gridCol w:w="283"/>
        <w:gridCol w:w="284"/>
        <w:gridCol w:w="283"/>
        <w:gridCol w:w="284"/>
        <w:gridCol w:w="283"/>
        <w:gridCol w:w="2513"/>
      </w:tblGrid>
      <w:tr w:rsidR="00F05D7A" w:rsidRPr="00A0254F" w:rsidTr="0030069D">
        <w:trPr>
          <w:trHeight w:val="170"/>
          <w:jc w:val="center"/>
        </w:trPr>
        <w:tc>
          <w:tcPr>
            <w:tcW w:w="2440" w:type="dxa"/>
            <w:vAlign w:val="center"/>
          </w:tcPr>
          <w:p w:rsidR="00F05D7A" w:rsidRPr="00A0254F" w:rsidRDefault="009A49B8" w:rsidP="009C530B">
            <w:pPr>
              <w:suppressLineNumbers/>
              <w:suppressAutoHyphens/>
              <w:spacing w:line="17" w:lineRule="atLeast"/>
              <w:ind w:right="-108" w:firstLine="0"/>
              <w:rPr>
                <w:rFonts w:ascii="Times New Roman" w:hAnsi="Times New Roman"/>
                <w:b/>
                <w:i/>
                <w:spacing w:val="-8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b/>
                <w:i/>
                <w:spacing w:val="-8"/>
                <w:position w:val="1"/>
                <w:szCs w:val="22"/>
              </w:rPr>
              <w:t>C. amoena</w:t>
            </w:r>
          </w:p>
          <w:p w:rsidR="00F05D7A" w:rsidRPr="00A0254F" w:rsidRDefault="009A49B8" w:rsidP="009C530B">
            <w:pPr>
              <w:suppressLineNumbers/>
              <w:suppressAutoHyphens/>
              <w:spacing w:line="17" w:lineRule="atLeast"/>
              <w:ind w:firstLine="0"/>
              <w:rPr>
                <w:rFonts w:ascii="Times New Roman" w:hAnsi="Times New Roman"/>
                <w:spacing w:val="-8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8"/>
                <w:position w:val="1"/>
                <w:szCs w:val="22"/>
              </w:rPr>
              <w:t>(</w:t>
            </w:r>
            <w:r w:rsidRPr="00A0254F">
              <w:rPr>
                <w:rFonts w:ascii="Times New Roman" w:hAnsi="Times New Roman"/>
                <w:i/>
                <w:spacing w:val="-8"/>
                <w:position w:val="1"/>
                <w:szCs w:val="22"/>
              </w:rPr>
              <w:t>секц. Rhodanthos</w:t>
            </w:r>
            <w:r w:rsidRPr="00A0254F">
              <w:rPr>
                <w:rFonts w:ascii="Times New Roman" w:hAnsi="Times New Roman"/>
                <w:spacing w:val="-8"/>
                <w:position w:val="1"/>
                <w:szCs w:val="22"/>
              </w:rPr>
              <w:t>)</w:t>
            </w:r>
          </w:p>
        </w:tc>
        <w:tc>
          <w:tcPr>
            <w:tcW w:w="6556" w:type="dxa"/>
            <w:gridSpan w:val="14"/>
            <w:vAlign w:val="center"/>
          </w:tcPr>
          <w:p w:rsidR="00F05D7A" w:rsidRPr="00A0254F" w:rsidRDefault="009A49B8" w:rsidP="009C530B">
            <w:pPr>
              <w:suppressLineNumbers/>
              <w:suppressAutoHyphens/>
              <w:spacing w:line="17" w:lineRule="atLeast"/>
              <w:ind w:left="69" w:firstLine="0"/>
              <w:rPr>
                <w:rFonts w:ascii="Times New Roman" w:hAnsi="Times New Roman"/>
                <w:spacing w:val="-8"/>
                <w:position w:val="1"/>
                <w:sz w:val="16"/>
                <w:szCs w:val="16"/>
              </w:rPr>
            </w:pPr>
            <w:r w:rsidRPr="00A0254F">
              <w:rPr>
                <w:rFonts w:ascii="Times New Roman" w:hAnsi="Times New Roman"/>
                <w:noProof/>
                <w:spacing w:val="-8"/>
                <w:position w:val="1"/>
                <w:sz w:val="16"/>
                <w:szCs w:val="16"/>
              </w:rPr>
              <w:drawing>
                <wp:inline distT="0" distB="0" distL="0" distR="0">
                  <wp:extent cx="4013200" cy="499534"/>
                  <wp:effectExtent l="19050" t="0" r="635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013200" cy="499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D7A" w:rsidRPr="00A0254F" w:rsidTr="0030069D">
        <w:trPr>
          <w:trHeight w:val="170"/>
          <w:jc w:val="center"/>
        </w:trPr>
        <w:tc>
          <w:tcPr>
            <w:tcW w:w="2440" w:type="dxa"/>
            <w:vAlign w:val="center"/>
          </w:tcPr>
          <w:p w:rsidR="00F05D7A" w:rsidRPr="00A0254F" w:rsidRDefault="009A49B8" w:rsidP="009C530B">
            <w:pPr>
              <w:suppressLineNumbers/>
              <w:suppressAutoHyphens/>
              <w:spacing w:line="17" w:lineRule="atLeast"/>
              <w:ind w:firstLine="0"/>
              <w:rPr>
                <w:rFonts w:ascii="Times New Roman" w:hAnsi="Times New Roman"/>
                <w:b/>
                <w:i/>
                <w:spacing w:val="-8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b/>
                <w:i/>
                <w:spacing w:val="-8"/>
                <w:position w:val="1"/>
                <w:szCs w:val="22"/>
              </w:rPr>
              <w:t xml:space="preserve">C. purpurea </w:t>
            </w:r>
          </w:p>
          <w:p w:rsidR="00F05D7A" w:rsidRPr="00A0254F" w:rsidRDefault="009A49B8" w:rsidP="009C530B">
            <w:pPr>
              <w:suppressLineNumbers/>
              <w:suppressAutoHyphens/>
              <w:spacing w:line="17" w:lineRule="atLeast"/>
              <w:ind w:firstLine="0"/>
              <w:rPr>
                <w:rFonts w:ascii="Times New Roman" w:hAnsi="Times New Roman"/>
                <w:i/>
                <w:spacing w:val="-8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8"/>
                <w:position w:val="1"/>
                <w:szCs w:val="22"/>
              </w:rPr>
              <w:t>(секц.</w:t>
            </w:r>
            <w:r w:rsidRPr="00A0254F">
              <w:rPr>
                <w:rFonts w:ascii="Times New Roman" w:hAnsi="Times New Roman"/>
                <w:i/>
                <w:spacing w:val="-8"/>
                <w:position w:val="1"/>
                <w:szCs w:val="22"/>
              </w:rPr>
              <w:t xml:space="preserve"> Godetia</w:t>
            </w:r>
            <w:r w:rsidRPr="00A0254F">
              <w:rPr>
                <w:rFonts w:ascii="Times New Roman" w:hAnsi="Times New Roman"/>
                <w:spacing w:val="-8"/>
                <w:position w:val="1"/>
                <w:szCs w:val="22"/>
              </w:rPr>
              <w:t>)</w:t>
            </w:r>
          </w:p>
        </w:tc>
        <w:tc>
          <w:tcPr>
            <w:tcW w:w="6556" w:type="dxa"/>
            <w:gridSpan w:val="14"/>
            <w:shd w:val="clear" w:color="auto" w:fill="FFFFFF"/>
            <w:vAlign w:val="center"/>
          </w:tcPr>
          <w:p w:rsidR="00F05D7A" w:rsidRPr="00A0254F" w:rsidRDefault="004A6D7F" w:rsidP="009C530B">
            <w:pPr>
              <w:suppressLineNumbers/>
              <w:suppressAutoHyphens/>
              <w:spacing w:line="17" w:lineRule="atLeast"/>
              <w:ind w:left="69" w:firstLine="0"/>
              <w:rPr>
                <w:rFonts w:ascii="Times New Roman" w:hAnsi="Times New Roman"/>
                <w:spacing w:val="-8"/>
                <w:position w:val="1"/>
                <w:sz w:val="16"/>
                <w:szCs w:val="16"/>
              </w:rPr>
            </w:pPr>
            <w:r w:rsidRPr="00A0254F">
              <w:rPr>
                <w:rFonts w:ascii="Times New Roman" w:hAnsi="Times New Roman"/>
                <w:noProof/>
                <w:spacing w:val="-8"/>
                <w:position w:val="1"/>
                <w:sz w:val="16"/>
                <w:szCs w:val="16"/>
              </w:rPr>
              <w:drawing>
                <wp:inline distT="0" distB="0" distL="0" distR="0">
                  <wp:extent cx="4013200" cy="436034"/>
                  <wp:effectExtent l="19050" t="0" r="6350" b="0"/>
                  <wp:docPr id="35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013200" cy="436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D7A" w:rsidRPr="00A0254F" w:rsidTr="00B9671E">
        <w:trPr>
          <w:trHeight w:val="170"/>
          <w:jc w:val="center"/>
        </w:trPr>
        <w:tc>
          <w:tcPr>
            <w:tcW w:w="2440" w:type="dxa"/>
            <w:vAlign w:val="center"/>
          </w:tcPr>
          <w:p w:rsidR="00F05D7A" w:rsidRPr="00A0254F" w:rsidRDefault="009A49B8" w:rsidP="009C530B">
            <w:pPr>
              <w:suppressLineNumbers/>
              <w:suppressAutoHyphens/>
              <w:spacing w:line="17" w:lineRule="atLeast"/>
              <w:ind w:firstLine="0"/>
              <w:rPr>
                <w:rFonts w:ascii="Times New Roman" w:hAnsi="Times New Roman"/>
                <w:b/>
                <w:i/>
                <w:spacing w:val="-8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b/>
                <w:i/>
                <w:spacing w:val="-8"/>
                <w:position w:val="1"/>
                <w:szCs w:val="22"/>
              </w:rPr>
              <w:t>С. unguiculata</w:t>
            </w:r>
          </w:p>
          <w:p w:rsidR="00F05D7A" w:rsidRPr="00A0254F" w:rsidRDefault="009A49B8" w:rsidP="009C530B">
            <w:pPr>
              <w:suppressLineNumbers/>
              <w:suppressAutoHyphens/>
              <w:spacing w:line="17" w:lineRule="atLeast"/>
              <w:ind w:right="-108" w:firstLine="0"/>
              <w:rPr>
                <w:rFonts w:ascii="Times New Roman" w:hAnsi="Times New Roman"/>
                <w:spacing w:val="-8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8"/>
                <w:position w:val="1"/>
                <w:szCs w:val="22"/>
              </w:rPr>
              <w:t>(секц.</w:t>
            </w:r>
            <w:r w:rsidRPr="00A0254F">
              <w:rPr>
                <w:rFonts w:ascii="Times New Roman" w:hAnsi="Times New Roman"/>
                <w:i/>
                <w:spacing w:val="-8"/>
                <w:position w:val="1"/>
                <w:szCs w:val="22"/>
              </w:rPr>
              <w:t xml:space="preserve"> Phaeostoma)</w:t>
            </w:r>
          </w:p>
        </w:tc>
        <w:tc>
          <w:tcPr>
            <w:tcW w:w="6556" w:type="dxa"/>
            <w:gridSpan w:val="14"/>
            <w:vAlign w:val="center"/>
          </w:tcPr>
          <w:p w:rsidR="00F05D7A" w:rsidRPr="00A0254F" w:rsidRDefault="004A6D7F" w:rsidP="009C530B">
            <w:pPr>
              <w:suppressLineNumbers/>
              <w:suppressAutoHyphens/>
              <w:spacing w:line="17" w:lineRule="atLeast"/>
              <w:ind w:left="-108" w:right="-108" w:firstLine="177"/>
              <w:rPr>
                <w:rFonts w:ascii="Times New Roman" w:hAnsi="Times New Roman"/>
                <w:spacing w:val="-8"/>
                <w:position w:val="1"/>
                <w:sz w:val="16"/>
                <w:szCs w:val="16"/>
              </w:rPr>
            </w:pPr>
            <w:r w:rsidRPr="00A0254F">
              <w:rPr>
                <w:rFonts w:ascii="Times New Roman" w:hAnsi="Times New Roman"/>
                <w:noProof/>
                <w:spacing w:val="-8"/>
                <w:position w:val="1"/>
                <w:sz w:val="16"/>
                <w:szCs w:val="16"/>
              </w:rPr>
              <w:drawing>
                <wp:inline distT="0" distB="0" distL="0" distR="0">
                  <wp:extent cx="4013200" cy="491067"/>
                  <wp:effectExtent l="19050" t="0" r="6350" b="0"/>
                  <wp:docPr id="36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011229" cy="490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71E" w:rsidRPr="00A0254F" w:rsidTr="00B9671E">
        <w:trPr>
          <w:gridBefore w:val="2"/>
          <w:gridAfter w:val="1"/>
          <w:wBefore w:w="3223" w:type="dxa"/>
          <w:wAfter w:w="2513" w:type="dxa"/>
          <w:trHeight w:val="194"/>
          <w:jc w:val="center"/>
        </w:trPr>
        <w:tc>
          <w:tcPr>
            <w:tcW w:w="273" w:type="dxa"/>
            <w:shd w:val="clear" w:color="auto" w:fill="D6E3BC" w:themeFill="accent3" w:themeFillTint="66"/>
          </w:tcPr>
          <w:p w:rsidR="00B9671E" w:rsidRPr="00A0254F" w:rsidRDefault="00B9671E" w:rsidP="009C530B">
            <w:pPr>
              <w:suppressLineNumbers/>
              <w:suppressAutoHyphens/>
              <w:spacing w:line="17" w:lineRule="atLeast"/>
              <w:ind w:left="-108" w:right="-108" w:firstLine="177"/>
              <w:jc w:val="center"/>
              <w:rPr>
                <w:rFonts w:ascii="Times New Roman" w:hAnsi="Times New Roman"/>
                <w:noProof/>
                <w:spacing w:val="-8"/>
                <w:position w:val="1"/>
                <w:sz w:val="16"/>
                <w:szCs w:val="16"/>
              </w:rPr>
            </w:pPr>
          </w:p>
        </w:tc>
        <w:tc>
          <w:tcPr>
            <w:tcW w:w="273" w:type="dxa"/>
          </w:tcPr>
          <w:p w:rsidR="00B9671E" w:rsidRPr="00A0254F" w:rsidRDefault="00B9671E" w:rsidP="009C530B">
            <w:pPr>
              <w:suppressLineNumbers/>
              <w:suppressAutoHyphens/>
              <w:spacing w:line="17" w:lineRule="atLeast"/>
              <w:ind w:left="-108" w:right="-108" w:firstLine="10"/>
              <w:jc w:val="center"/>
              <w:rPr>
                <w:rFonts w:ascii="Times New Roman" w:hAnsi="Times New Roman"/>
                <w:b/>
                <w:noProof/>
                <w:spacing w:val="-8"/>
                <w:position w:val="1"/>
                <w:sz w:val="16"/>
                <w:szCs w:val="16"/>
              </w:rPr>
            </w:pPr>
            <w:r w:rsidRPr="00A0254F">
              <w:rPr>
                <w:rFonts w:ascii="Times New Roman" w:hAnsi="Times New Roman"/>
                <w:b/>
                <w:noProof/>
                <w:spacing w:val="-8"/>
                <w:position w:val="1"/>
                <w:sz w:val="16"/>
                <w:szCs w:val="16"/>
              </w:rPr>
              <w:t>1</w:t>
            </w:r>
          </w:p>
        </w:tc>
        <w:tc>
          <w:tcPr>
            <w:tcW w:w="273" w:type="dxa"/>
            <w:shd w:val="clear" w:color="auto" w:fill="B2A1C7" w:themeFill="accent4" w:themeFillTint="99"/>
          </w:tcPr>
          <w:p w:rsidR="00B9671E" w:rsidRPr="00A0254F" w:rsidRDefault="00B9671E" w:rsidP="009C530B">
            <w:pPr>
              <w:suppressLineNumbers/>
              <w:suppressAutoHyphens/>
              <w:spacing w:line="17" w:lineRule="atLeast"/>
              <w:ind w:left="-108" w:right="-108" w:firstLine="177"/>
              <w:jc w:val="center"/>
              <w:rPr>
                <w:rFonts w:ascii="Times New Roman" w:hAnsi="Times New Roman"/>
                <w:noProof/>
                <w:spacing w:val="-8"/>
                <w:position w:val="1"/>
                <w:sz w:val="16"/>
                <w:szCs w:val="16"/>
              </w:rPr>
            </w:pPr>
          </w:p>
        </w:tc>
        <w:tc>
          <w:tcPr>
            <w:tcW w:w="274" w:type="dxa"/>
          </w:tcPr>
          <w:p w:rsidR="00B9671E" w:rsidRPr="00A0254F" w:rsidRDefault="00B9671E" w:rsidP="009C530B">
            <w:pPr>
              <w:suppressLineNumbers/>
              <w:suppressAutoHyphens/>
              <w:spacing w:line="17" w:lineRule="atLeast"/>
              <w:ind w:left="-108" w:right="-108" w:firstLine="28"/>
              <w:jc w:val="center"/>
              <w:rPr>
                <w:rFonts w:ascii="Times New Roman" w:hAnsi="Times New Roman"/>
                <w:b/>
                <w:noProof/>
                <w:spacing w:val="-8"/>
                <w:position w:val="1"/>
                <w:sz w:val="16"/>
                <w:szCs w:val="16"/>
              </w:rPr>
            </w:pPr>
            <w:r w:rsidRPr="00A0254F">
              <w:rPr>
                <w:rFonts w:ascii="Times New Roman" w:hAnsi="Times New Roman"/>
                <w:b/>
                <w:noProof/>
                <w:spacing w:val="-8"/>
                <w:position w:val="1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FF99CC"/>
          </w:tcPr>
          <w:p w:rsidR="00B9671E" w:rsidRPr="00A0254F" w:rsidRDefault="00B9671E" w:rsidP="009C530B">
            <w:pPr>
              <w:suppressLineNumbers/>
              <w:suppressAutoHyphens/>
              <w:spacing w:line="17" w:lineRule="atLeast"/>
              <w:ind w:left="-108" w:right="-108" w:firstLine="177"/>
              <w:jc w:val="center"/>
              <w:rPr>
                <w:rFonts w:ascii="Times New Roman" w:hAnsi="Times New Roman"/>
                <w:noProof/>
                <w:spacing w:val="-8"/>
                <w:position w:val="1"/>
                <w:sz w:val="16"/>
                <w:szCs w:val="16"/>
              </w:rPr>
            </w:pPr>
          </w:p>
        </w:tc>
        <w:tc>
          <w:tcPr>
            <w:tcW w:w="236" w:type="dxa"/>
          </w:tcPr>
          <w:p w:rsidR="00B9671E" w:rsidRPr="00A0254F" w:rsidRDefault="00B9671E" w:rsidP="009C530B">
            <w:pPr>
              <w:suppressLineNumbers/>
              <w:suppressAutoHyphens/>
              <w:spacing w:line="17" w:lineRule="atLeast"/>
              <w:ind w:left="-108" w:right="-108" w:firstLine="59"/>
              <w:rPr>
                <w:rFonts w:ascii="Times New Roman" w:hAnsi="Times New Roman"/>
                <w:b/>
                <w:noProof/>
                <w:spacing w:val="-8"/>
                <w:position w:val="1"/>
                <w:sz w:val="16"/>
                <w:szCs w:val="16"/>
              </w:rPr>
            </w:pPr>
            <w:r w:rsidRPr="00A0254F">
              <w:rPr>
                <w:rFonts w:ascii="Times New Roman" w:hAnsi="Times New Roman"/>
                <w:b/>
                <w:noProof/>
                <w:spacing w:val="-8"/>
                <w:position w:val="1"/>
                <w:sz w:val="16"/>
                <w:szCs w:val="16"/>
              </w:rPr>
              <w:t>3</w:t>
            </w:r>
          </w:p>
        </w:tc>
        <w:tc>
          <w:tcPr>
            <w:tcW w:w="278" w:type="dxa"/>
            <w:shd w:val="clear" w:color="auto" w:fill="FF0000"/>
          </w:tcPr>
          <w:p w:rsidR="00B9671E" w:rsidRPr="00A0254F" w:rsidRDefault="00B9671E" w:rsidP="009C530B">
            <w:pPr>
              <w:suppressLineNumbers/>
              <w:suppressAutoHyphens/>
              <w:spacing w:line="17" w:lineRule="atLeast"/>
              <w:ind w:left="-108" w:right="-108" w:firstLine="177"/>
              <w:jc w:val="center"/>
              <w:rPr>
                <w:rFonts w:ascii="Times New Roman" w:hAnsi="Times New Roman"/>
                <w:b/>
                <w:noProof/>
                <w:spacing w:val="-8"/>
                <w:position w:val="1"/>
                <w:sz w:val="16"/>
                <w:szCs w:val="16"/>
              </w:rPr>
            </w:pPr>
          </w:p>
        </w:tc>
        <w:tc>
          <w:tcPr>
            <w:tcW w:w="283" w:type="dxa"/>
          </w:tcPr>
          <w:p w:rsidR="00B9671E" w:rsidRPr="00A0254F" w:rsidRDefault="00B9671E" w:rsidP="009C530B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b/>
                <w:noProof/>
                <w:spacing w:val="-8"/>
                <w:position w:val="1"/>
                <w:sz w:val="16"/>
                <w:szCs w:val="16"/>
              </w:rPr>
            </w:pPr>
            <w:r w:rsidRPr="00A0254F">
              <w:rPr>
                <w:rFonts w:ascii="Times New Roman" w:hAnsi="Times New Roman"/>
                <w:b/>
                <w:noProof/>
                <w:spacing w:val="-8"/>
                <w:position w:val="1"/>
                <w:sz w:val="16"/>
                <w:szCs w:val="16"/>
              </w:rPr>
              <w:t>4</w:t>
            </w:r>
          </w:p>
        </w:tc>
        <w:tc>
          <w:tcPr>
            <w:tcW w:w="284" w:type="dxa"/>
            <w:shd w:val="clear" w:color="auto" w:fill="FFC000"/>
          </w:tcPr>
          <w:p w:rsidR="00B9671E" w:rsidRPr="00A0254F" w:rsidRDefault="00B9671E" w:rsidP="009C530B">
            <w:pPr>
              <w:suppressLineNumbers/>
              <w:suppressAutoHyphens/>
              <w:spacing w:line="17" w:lineRule="atLeast"/>
              <w:ind w:left="-108" w:right="-108" w:firstLine="177"/>
              <w:jc w:val="center"/>
              <w:rPr>
                <w:rFonts w:ascii="Times New Roman" w:hAnsi="Times New Roman"/>
                <w:b/>
                <w:noProof/>
                <w:spacing w:val="-8"/>
                <w:position w:val="1"/>
                <w:sz w:val="16"/>
                <w:szCs w:val="16"/>
              </w:rPr>
            </w:pPr>
          </w:p>
        </w:tc>
        <w:tc>
          <w:tcPr>
            <w:tcW w:w="283" w:type="dxa"/>
          </w:tcPr>
          <w:p w:rsidR="00B9671E" w:rsidRPr="00A0254F" w:rsidRDefault="00B9671E" w:rsidP="009C530B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b/>
                <w:noProof/>
                <w:spacing w:val="-8"/>
                <w:position w:val="1"/>
                <w:sz w:val="16"/>
                <w:szCs w:val="16"/>
              </w:rPr>
            </w:pPr>
            <w:r w:rsidRPr="00A0254F">
              <w:rPr>
                <w:rFonts w:ascii="Times New Roman" w:hAnsi="Times New Roman"/>
                <w:b/>
                <w:noProof/>
                <w:spacing w:val="-8"/>
                <w:position w:val="1"/>
                <w:sz w:val="16"/>
                <w:szCs w:val="16"/>
              </w:rPr>
              <w:t>5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B9671E" w:rsidRPr="00A0254F" w:rsidRDefault="00B9671E" w:rsidP="009C530B">
            <w:pPr>
              <w:suppressLineNumbers/>
              <w:suppressAutoHyphens/>
              <w:spacing w:line="17" w:lineRule="atLeast"/>
              <w:ind w:left="-108" w:right="-108" w:firstLine="177"/>
              <w:jc w:val="center"/>
              <w:rPr>
                <w:rFonts w:ascii="Times New Roman" w:hAnsi="Times New Roman"/>
                <w:b/>
                <w:noProof/>
                <w:spacing w:val="-8"/>
                <w:position w:val="1"/>
                <w:sz w:val="16"/>
                <w:szCs w:val="16"/>
              </w:rPr>
            </w:pPr>
          </w:p>
        </w:tc>
        <w:tc>
          <w:tcPr>
            <w:tcW w:w="283" w:type="dxa"/>
          </w:tcPr>
          <w:p w:rsidR="00B9671E" w:rsidRPr="00A0254F" w:rsidRDefault="00B9671E" w:rsidP="009C530B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b/>
                <w:noProof/>
                <w:spacing w:val="-8"/>
                <w:position w:val="1"/>
                <w:sz w:val="16"/>
                <w:szCs w:val="16"/>
              </w:rPr>
            </w:pPr>
            <w:r w:rsidRPr="00A0254F">
              <w:rPr>
                <w:rFonts w:ascii="Times New Roman" w:hAnsi="Times New Roman"/>
                <w:b/>
                <w:noProof/>
                <w:spacing w:val="-8"/>
                <w:position w:val="1"/>
                <w:sz w:val="16"/>
                <w:szCs w:val="16"/>
              </w:rPr>
              <w:t>6</w:t>
            </w:r>
          </w:p>
        </w:tc>
      </w:tr>
    </w:tbl>
    <w:p w:rsidR="002C230F" w:rsidRDefault="009A49B8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3"/>
          <w:szCs w:val="23"/>
        </w:rPr>
      </w:pP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>Рисунок 3 – Феноспектры разных видов кларкии (2021–2023 гг.) на юге</w:t>
      </w:r>
      <w:r w:rsidR="00A767A7" w:rsidRPr="00A0254F">
        <w:rPr>
          <w:rFonts w:ascii="Times New Roman" w:hAnsi="Times New Roman"/>
          <w:spacing w:val="-8"/>
          <w:position w:val="1"/>
          <w:sz w:val="23"/>
          <w:szCs w:val="23"/>
        </w:rPr>
        <w:t xml:space="preserve"> Западной Сибири: 1– вегетация;</w:t>
      </w:r>
      <w:r w:rsidR="00DB14B0" w:rsidRPr="00A0254F">
        <w:rPr>
          <w:rFonts w:ascii="Times New Roman" w:hAnsi="Times New Roman"/>
          <w:spacing w:val="-8"/>
          <w:position w:val="1"/>
          <w:sz w:val="23"/>
          <w:szCs w:val="23"/>
        </w:rPr>
        <w:t xml:space="preserve"> </w:t>
      </w: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>2 – бутонизация; 3 – начало цветения; 4 – массовое цветение; 5 –созревание семян; 6 – окончание цветения</w:t>
      </w:r>
      <w:r w:rsidR="002C230F" w:rsidRPr="00A0254F">
        <w:rPr>
          <w:rFonts w:ascii="Times New Roman" w:hAnsi="Times New Roman"/>
          <w:spacing w:val="-8"/>
          <w:position w:val="1"/>
          <w:sz w:val="23"/>
          <w:szCs w:val="23"/>
        </w:rPr>
        <w:t xml:space="preserve"> [Королева, 2022b]</w:t>
      </w:r>
    </w:p>
    <w:p w:rsidR="008900CB" w:rsidRPr="00A0254F" w:rsidRDefault="008456B5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Начало бутонизации у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</w:t>
      </w:r>
      <w:r w:rsidR="00BE54A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purpurea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отмечали 18</w:t>
      </w:r>
      <w:r w:rsidR="00C34EBA" w:rsidRPr="00A0254F">
        <w:rPr>
          <w:rFonts w:ascii="Times New Roman" w:hAnsi="Times New Roman"/>
          <w:spacing w:val="-8"/>
          <w:position w:val="1"/>
          <w:sz w:val="26"/>
          <w:szCs w:val="26"/>
        </w:rPr>
        <w:t>.06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, на 3 сут позже его отмечали у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 unguiculata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и на 10</w:t>
      </w:r>
      <w:r w:rsidR="004E5229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сут позже появлялись зачатки бутонов у растений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</w:t>
      </w:r>
      <w:r w:rsidR="00BE54A0" w:rsidRPr="00A0254F">
        <w:rPr>
          <w:rFonts w:ascii="Times New Roman" w:hAnsi="Times New Roman"/>
        </w:rPr>
        <w:t> 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amoena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, у которой период до формирования зрелого окрашенного бутона очень растянут. </w:t>
      </w:r>
      <w:r w:rsidR="00C34EBA" w:rsidRPr="00A0254F">
        <w:rPr>
          <w:rFonts w:ascii="Times New Roman" w:hAnsi="Times New Roman"/>
          <w:spacing w:val="-8"/>
          <w:position w:val="1"/>
          <w:sz w:val="26"/>
          <w:szCs w:val="26"/>
        </w:rPr>
        <w:t>Н</w:t>
      </w:r>
      <w:r w:rsidR="008900C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ачало цветения </w:t>
      </w:r>
      <w:r w:rsidR="00C34EBA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у </w:t>
      </w:r>
      <w:r w:rsidR="00C34EBA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</w:t>
      </w:r>
      <w:r w:rsidR="00153501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C34EBA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purpurea</w:t>
      </w:r>
      <w:r w:rsidR="00C34EBA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8900CB" w:rsidRPr="00A0254F">
        <w:rPr>
          <w:rFonts w:ascii="Times New Roman" w:hAnsi="Times New Roman"/>
          <w:spacing w:val="-8"/>
          <w:position w:val="1"/>
          <w:sz w:val="26"/>
          <w:szCs w:val="26"/>
        </w:rPr>
        <w:t>отмечали 05</w:t>
      </w:r>
      <w:r w:rsidR="00C34EBA" w:rsidRPr="00A0254F">
        <w:rPr>
          <w:rFonts w:ascii="Times New Roman" w:hAnsi="Times New Roman"/>
          <w:spacing w:val="-8"/>
          <w:position w:val="1"/>
          <w:sz w:val="26"/>
          <w:szCs w:val="26"/>
        </w:rPr>
        <w:t>.07</w:t>
      </w:r>
      <w:r w:rsidR="008900CB" w:rsidRPr="00A0254F">
        <w:rPr>
          <w:rFonts w:ascii="Times New Roman" w:hAnsi="Times New Roman"/>
          <w:spacing w:val="-8"/>
          <w:position w:val="1"/>
          <w:sz w:val="26"/>
          <w:szCs w:val="26"/>
        </w:rPr>
        <w:t>, на 2–5</w:t>
      </w:r>
      <w:r w:rsidR="004E5229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8900C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сут позже начинали цвести образцы </w:t>
      </w:r>
      <w:r w:rsidR="008900CB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</w:t>
      </w:r>
      <w:r w:rsidR="00BE54A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8900CB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unguiculata</w:t>
      </w:r>
      <w:r w:rsidR="008900CB" w:rsidRPr="00A0254F">
        <w:rPr>
          <w:rFonts w:ascii="Times New Roman" w:hAnsi="Times New Roman"/>
          <w:spacing w:val="-8"/>
          <w:position w:val="1"/>
          <w:sz w:val="26"/>
          <w:szCs w:val="26"/>
        </w:rPr>
        <w:t>, и на 16</w:t>
      </w:r>
      <w:r w:rsidR="004E5229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8900CB" w:rsidRPr="00A0254F">
        <w:rPr>
          <w:rFonts w:ascii="Times New Roman" w:hAnsi="Times New Roman"/>
          <w:spacing w:val="-8"/>
          <w:position w:val="1"/>
          <w:sz w:val="26"/>
          <w:szCs w:val="26"/>
        </w:rPr>
        <w:t>сут позже</w:t>
      </w:r>
      <w:r w:rsidR="00C34EBA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–</w:t>
      </w:r>
      <w:r w:rsidR="008900C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образц</w:t>
      </w:r>
      <w:r w:rsidR="00C34EBA" w:rsidRPr="00A0254F">
        <w:rPr>
          <w:rFonts w:ascii="Times New Roman" w:hAnsi="Times New Roman"/>
          <w:spacing w:val="-8"/>
          <w:position w:val="1"/>
          <w:sz w:val="26"/>
          <w:szCs w:val="26"/>
        </w:rPr>
        <w:t>ы</w:t>
      </w:r>
      <w:r w:rsidR="008900C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8900CB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</w:t>
      </w:r>
      <w:r w:rsidR="00BE54A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8900CB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amoena</w:t>
      </w:r>
      <w:r w:rsidR="008900CB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C34EBA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Начало созревания семян (09.08) и потеря декоративности (03.09) раньше всех наступали у вида </w:t>
      </w:r>
      <w:r w:rsidR="00C34EBA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С.</w:t>
      </w:r>
      <w:r w:rsidR="00BE54A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C34EBA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рurpurea</w:t>
      </w:r>
      <w:r w:rsidR="00FB431F" w:rsidRPr="00A0254F">
        <w:rPr>
          <w:rFonts w:ascii="Times New Roman" w:hAnsi="Times New Roman"/>
          <w:spacing w:val="-8"/>
          <w:position w:val="1"/>
          <w:sz w:val="26"/>
          <w:szCs w:val="26"/>
        </w:rPr>
        <w:t>, и в период</w:t>
      </w:r>
      <w:r w:rsidR="00C34EBA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 20.08 (массовое созревание </w:t>
      </w:r>
      <w:r w:rsidR="00C34EBA" w:rsidRPr="00A0254F">
        <w:rPr>
          <w:rFonts w:ascii="Times New Roman" w:hAnsi="Times New Roman"/>
          <w:spacing w:val="-8"/>
          <w:position w:val="1"/>
          <w:sz w:val="26"/>
          <w:szCs w:val="26"/>
        </w:rPr>
        <w:lastRenderedPageBreak/>
        <w:t>семян) по 5.09 ежегодно наблюдался обильный самосев, поэтому уборка образцов данного вида на семена проходила до 3–5 сентября.</w:t>
      </w:r>
    </w:p>
    <w:p w:rsidR="00C34EBA" w:rsidRPr="00A0254F" w:rsidRDefault="00BD7BE9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8900CB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Феноритмы цветения секций </w:t>
      </w:r>
      <w:r w:rsidR="008900CB" w:rsidRPr="00A0254F">
        <w:rPr>
          <w:rFonts w:ascii="Times New Roman" w:hAnsi="Times New Roman"/>
          <w:b/>
          <w:i/>
          <w:spacing w:val="-8"/>
          <w:position w:val="1"/>
          <w:sz w:val="26"/>
          <w:szCs w:val="26"/>
        </w:rPr>
        <w:t>Clarkia</w:t>
      </w:r>
      <w:r w:rsidR="008900CB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 из генофонда НГАУ. </w:t>
      </w:r>
      <w:r w:rsidR="008900C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Выявлены </w:t>
      </w:r>
      <w:r w:rsidR="00547AD1" w:rsidRPr="00A0254F">
        <w:rPr>
          <w:rFonts w:ascii="Times New Roman" w:hAnsi="Times New Roman"/>
          <w:spacing w:val="-8"/>
          <w:position w:val="1"/>
          <w:sz w:val="26"/>
          <w:szCs w:val="26"/>
        </w:rPr>
        <w:t>два</w:t>
      </w:r>
      <w:r w:rsidR="008900C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срока цветения: летнецветущие растения </w:t>
      </w:r>
      <w:r w:rsidR="008900CB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</w:t>
      </w:r>
      <w:r w:rsidR="008900C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 летне-осенние </w:t>
      </w:r>
      <w:r w:rsidR="008900CB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amoena,</w:t>
      </w:r>
      <w:r w:rsidR="008900C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8900CB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66612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8900CB" w:rsidRPr="00A0254F">
        <w:rPr>
          <w:rFonts w:ascii="Times New Roman" w:hAnsi="Times New Roman"/>
          <w:spacing w:val="-8"/>
          <w:position w:val="1"/>
          <w:sz w:val="26"/>
          <w:szCs w:val="26"/>
        </w:rPr>
        <w:t>ssp.</w:t>
      </w:r>
      <w:r w:rsidR="00666128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8900CB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lindleyi</w:t>
      </w:r>
      <w:r w:rsidR="008900C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 </w:t>
      </w:r>
      <w:r w:rsidR="008900CB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unguiculata</w:t>
      </w:r>
      <w:r w:rsidR="008900CB" w:rsidRPr="00A0254F">
        <w:rPr>
          <w:rFonts w:ascii="Times New Roman" w:hAnsi="Times New Roman"/>
          <w:spacing w:val="-8"/>
          <w:position w:val="1"/>
          <w:sz w:val="26"/>
          <w:szCs w:val="26"/>
        </w:rPr>
        <w:t>, при этом последний вид является самым долгоцветущим.</w:t>
      </w:r>
      <w:r w:rsidR="00C34EBA" w:rsidRPr="00A0254F">
        <w:rPr>
          <w:rFonts w:ascii="Times New Roman" w:hAnsi="Times New Roman"/>
          <w:sz w:val="26"/>
          <w:szCs w:val="26"/>
        </w:rPr>
        <w:t xml:space="preserve"> </w:t>
      </w:r>
    </w:p>
    <w:p w:rsidR="008900CB" w:rsidRPr="00A0254F" w:rsidRDefault="00C34EBA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Все виды кларкии из рабочей коллекции НГАУ характеризуются продолжительным цветением в условиях юга Западной Сибири, отличаются возможностью посева семян в открытый грунт и являются перспективными для использования в озеленении региона.</w:t>
      </w:r>
    </w:p>
    <w:p w:rsidR="008900CB" w:rsidRPr="00A0254F" w:rsidRDefault="008900CB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b/>
          <w:spacing w:val="-8"/>
          <w:position w:val="1"/>
          <w:sz w:val="26"/>
          <w:szCs w:val="26"/>
        </w:rPr>
      </w:pPr>
    </w:p>
    <w:p w:rsidR="005D0A2C" w:rsidRPr="00A0254F" w:rsidRDefault="005D0A2C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4</w:t>
      </w:r>
      <w:r w:rsidR="00B86A76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.</w:t>
      </w: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 ОСОБЕННОСТИ РЕПРОДУКТИВНОЙ БИОЛОГИИ У ВИДОВ КЛАРКИИ</w:t>
      </w:r>
    </w:p>
    <w:p w:rsidR="00F05D7A" w:rsidRPr="00A0254F" w:rsidRDefault="00984AD6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4.1 </w:t>
      </w:r>
      <w:r w:rsidR="009A49B8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Особенности репродуктивной структуры цветка у видов кларкии</w:t>
      </w:r>
      <w:r w:rsidR="00617EA5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. </w:t>
      </w:r>
      <w:r w:rsidR="004D342D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У всех исследованных видов кларкии общее количество тычинок было 8, из них 4 – более короткие. </w:t>
      </w:r>
      <w:r w:rsidR="004B45EB" w:rsidRPr="00A0254F">
        <w:rPr>
          <w:rFonts w:ascii="Times New Roman" w:hAnsi="Times New Roman"/>
          <w:spacing w:val="-8"/>
          <w:position w:val="1"/>
          <w:sz w:val="26"/>
          <w:szCs w:val="26"/>
        </w:rPr>
        <w:t>В</w:t>
      </w:r>
      <w:r w:rsidR="00E46E64" w:rsidRPr="00A0254F">
        <w:rPr>
          <w:rFonts w:ascii="Times New Roman" w:hAnsi="Times New Roman"/>
          <w:spacing w:val="-8"/>
          <w:position w:val="1"/>
          <w:sz w:val="26"/>
          <w:szCs w:val="26"/>
        </w:rPr>
        <w:t>ыявлено, что</w:t>
      </w:r>
      <w:r w:rsidR="00A4315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03684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</w:t>
      </w:r>
      <w:r w:rsidR="001E6EC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4D2C5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имеет </w:t>
      </w:r>
      <w:r w:rsidR="00A4315F" w:rsidRPr="00A0254F">
        <w:rPr>
          <w:rFonts w:ascii="Times New Roman" w:hAnsi="Times New Roman"/>
          <w:spacing w:val="-8"/>
          <w:position w:val="1"/>
          <w:sz w:val="26"/>
          <w:szCs w:val="26"/>
        </w:rPr>
        <w:t>наиболее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короткие тычинки </w:t>
      </w:r>
      <w:r w:rsidR="001E6EC0" w:rsidRPr="00A0254F">
        <w:rPr>
          <w:rFonts w:ascii="Times New Roman" w:hAnsi="Times New Roman"/>
          <w:spacing w:val="-8"/>
          <w:position w:val="1"/>
          <w:sz w:val="26"/>
          <w:szCs w:val="26"/>
        </w:rPr>
        <w:t>(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тычиночн</w:t>
      </w:r>
      <w:r w:rsidR="004D2C54" w:rsidRPr="00A0254F">
        <w:rPr>
          <w:rFonts w:ascii="Times New Roman" w:hAnsi="Times New Roman"/>
          <w:spacing w:val="-8"/>
          <w:position w:val="1"/>
          <w:sz w:val="26"/>
          <w:szCs w:val="26"/>
        </w:rPr>
        <w:t>ая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нит</w:t>
      </w:r>
      <w:r w:rsidR="004D2C54" w:rsidRPr="00A0254F">
        <w:rPr>
          <w:rFonts w:ascii="Times New Roman" w:hAnsi="Times New Roman"/>
          <w:spacing w:val="-8"/>
          <w:position w:val="1"/>
          <w:sz w:val="26"/>
          <w:szCs w:val="26"/>
        </w:rPr>
        <w:t>ь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4D2C5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–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1,10 ± 0,05 мм и пыльник – 3,4 ± 0,1 мм</w:t>
      </w:r>
      <w:r w:rsidR="004D2C5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в длину)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, а </w:t>
      </w:r>
      <w:r w:rsidR="004D2C5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образцы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unguiculata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(секц.</w:t>
      </w:r>
      <w:r w:rsidR="006846E9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Phaeostoma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)</w:t>
      </w:r>
      <w:r w:rsidR="00142825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–</w:t>
      </w:r>
      <w:r w:rsidR="008B665A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самые </w:t>
      </w:r>
      <w:r w:rsidR="004D2C54" w:rsidRPr="00A0254F">
        <w:rPr>
          <w:rFonts w:ascii="Times New Roman" w:hAnsi="Times New Roman"/>
          <w:spacing w:val="-8"/>
          <w:position w:val="1"/>
          <w:sz w:val="26"/>
          <w:szCs w:val="26"/>
        </w:rPr>
        <w:t>длинные (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тычиночная нить 10,0 ± 0,3 мм и пыльник 6,0 ± 0,0 мм</w:t>
      </w:r>
      <w:r w:rsidR="004D2C5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в длину)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EC68B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При этом, линейные размеры гинецея были больше, чем у андроцея (4 короткие и 4 длинные тычинки): </w:t>
      </w:r>
      <w:r w:rsidR="00A75A03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у </w:t>
      </w:r>
      <w:r w:rsidR="00A75A03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 purpurea </w:t>
      </w:r>
      <w:r w:rsidR="00A75A03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– на 140 % и 71 %; у </w:t>
      </w:r>
      <w:r w:rsidR="00A75A03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 unguiculata </w:t>
      </w:r>
      <w:r w:rsidR="00A75A03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– на 27 % и 19 %;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у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– на 95 % и 43 %; у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6846E9">
        <w:t> 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ssp.</w:t>
      </w:r>
      <w:r w:rsidR="006846E9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lindleyi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– на 82 % и 33</w:t>
      </w:r>
      <w:r w:rsidR="000850F6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2F6BF9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%,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соответственно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.</w:t>
      </w:r>
    </w:p>
    <w:p w:rsidR="00F05D7A" w:rsidRPr="00A0254F" w:rsidRDefault="009A49B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Таким образом, схожий гомологичный ряд морфометрической изменчивости репродуктивных органов у разных видов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из коллекционного генофонда НГАУ в климатических условиях юга Западной Сибири благоприятствовал перекрестному опылению.</w:t>
      </w:r>
    </w:p>
    <w:p w:rsidR="00EB435F" w:rsidRPr="00A0254F" w:rsidRDefault="0066568E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4.2 </w:t>
      </w:r>
      <w:r w:rsidR="009A49B8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Морфометрическая характеристика пыльцы у видов кларкии и оценка ее жизнеспособности </w:t>
      </w:r>
      <w:r w:rsidR="009A49B8" w:rsidRPr="00A0254F">
        <w:rPr>
          <w:rFonts w:ascii="Times New Roman" w:hAnsi="Times New Roman"/>
          <w:b/>
          <w:i/>
          <w:spacing w:val="-8"/>
          <w:position w:val="1"/>
          <w:sz w:val="26"/>
          <w:szCs w:val="26"/>
        </w:rPr>
        <w:t xml:space="preserve">in vitro </w:t>
      </w:r>
      <w:r w:rsidR="009A49B8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во взаимосвязи с хозяйственно-биологическими признаками</w:t>
      </w:r>
      <w:r w:rsidR="00617EA5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.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Пыльцевые зерна у кларкии отличались различной формой и структурой</w:t>
      </w:r>
      <w:r w:rsidR="00162E6F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CC10B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87F92" w:rsidRPr="00A0254F">
        <w:rPr>
          <w:rFonts w:ascii="Times New Roman" w:hAnsi="Times New Roman"/>
          <w:spacing w:val="-8"/>
          <w:position w:val="1"/>
          <w:sz w:val="26"/>
          <w:szCs w:val="26"/>
        </w:rPr>
        <w:t>Длина в полярной проекции составила: у</w:t>
      </w:r>
      <w:r w:rsidR="00EB435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EB435F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 purpurea </w:t>
      </w:r>
      <w:r w:rsidR="00EB435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– </w:t>
      </w:r>
      <w:r w:rsidR="00987F92" w:rsidRPr="00A0254F">
        <w:rPr>
          <w:rFonts w:ascii="Times New Roman" w:hAnsi="Times New Roman"/>
          <w:spacing w:val="-8"/>
          <w:position w:val="1"/>
          <w:sz w:val="26"/>
          <w:szCs w:val="26"/>
        </w:rPr>
        <w:t>79,9 ± 7,2 мкм (</w:t>
      </w:r>
      <w:r w:rsidR="00EB435F" w:rsidRPr="00A0254F">
        <w:rPr>
          <w:rFonts w:ascii="Times New Roman" w:hAnsi="Times New Roman"/>
          <w:spacing w:val="-8"/>
          <w:position w:val="1"/>
          <w:sz w:val="26"/>
          <w:szCs w:val="26"/>
        </w:rPr>
        <w:t>очень крупные 4-х-поровые</w:t>
      </w:r>
      <w:r w:rsidR="00987F92" w:rsidRPr="00A0254F">
        <w:rPr>
          <w:rFonts w:ascii="Times New Roman" w:hAnsi="Times New Roman"/>
          <w:spacing w:val="-8"/>
          <w:position w:val="1"/>
          <w:sz w:val="26"/>
          <w:szCs w:val="26"/>
        </w:rPr>
        <w:t>)</w:t>
      </w:r>
      <w:r w:rsidR="00EB435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, </w:t>
      </w:r>
      <w:r w:rsidR="00987F92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у </w:t>
      </w:r>
      <w:r w:rsidR="00987F92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 unguiculata – </w:t>
      </w:r>
      <w:r w:rsidR="00987F92" w:rsidRPr="00A0254F">
        <w:rPr>
          <w:rFonts w:ascii="Times New Roman" w:hAnsi="Times New Roman"/>
          <w:spacing w:val="-8"/>
          <w:position w:val="1"/>
          <w:sz w:val="26"/>
          <w:szCs w:val="26"/>
        </w:rPr>
        <w:t>69,1 ± 4</w:t>
      </w:r>
      <w:r w:rsidR="000917F0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0917F0" w:rsidRPr="00A0254F">
        <w:rPr>
          <w:rFonts w:ascii="Times New Roman" w:hAnsi="Times New Roman"/>
          <w:spacing w:val="-8"/>
          <w:position w:val="1"/>
          <w:sz w:val="26"/>
          <w:szCs w:val="26"/>
        </w:rPr>
        <w:t>мкм</w:t>
      </w:r>
      <w:r w:rsidR="00987F92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(крупные 3-х-поровые) и у </w:t>
      </w:r>
      <w:r w:rsidR="00987F92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E147FF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987F92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– 58 ± 4,0 мкм (средние по крупности 3-х-поровые), а </w:t>
      </w:r>
      <w:r w:rsidR="00EB435F" w:rsidRPr="00A0254F">
        <w:rPr>
          <w:rFonts w:ascii="Times New Roman" w:hAnsi="Times New Roman"/>
          <w:spacing w:val="-8"/>
          <w:position w:val="1"/>
          <w:sz w:val="26"/>
          <w:szCs w:val="26"/>
        </w:rPr>
        <w:t>экваториальны</w:t>
      </w:r>
      <w:r w:rsidR="00987F92" w:rsidRPr="00A0254F">
        <w:rPr>
          <w:rFonts w:ascii="Times New Roman" w:hAnsi="Times New Roman"/>
          <w:spacing w:val="-8"/>
          <w:position w:val="1"/>
          <w:sz w:val="26"/>
          <w:szCs w:val="26"/>
        </w:rPr>
        <w:t>й</w:t>
      </w:r>
      <w:r w:rsidR="00EB435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диаметр 84,8 ± 6,5 мкм</w:t>
      </w:r>
      <w:r w:rsidR="00987F92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, </w:t>
      </w:r>
      <w:r w:rsidR="00EB435F" w:rsidRPr="00A0254F">
        <w:rPr>
          <w:rFonts w:ascii="Times New Roman" w:hAnsi="Times New Roman"/>
          <w:spacing w:val="-8"/>
          <w:position w:val="1"/>
          <w:sz w:val="26"/>
          <w:szCs w:val="26"/>
        </w:rPr>
        <w:t>76,8 ± 4,0 мкм</w:t>
      </w:r>
      <w:r w:rsidR="00987F92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</w:t>
      </w:r>
      <w:r w:rsidR="00EB435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63,5 ± 3,8 мкм</w:t>
      </w:r>
      <w:r w:rsidR="00C0355E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="00987F92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соответственно</w:t>
      </w:r>
      <w:r w:rsidR="00EB435F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</w:p>
    <w:p w:rsidR="000E089D" w:rsidRPr="00A0254F" w:rsidRDefault="00955501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i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Определение жизнеспособности пыльцы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in vitro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у кларкии проводили по разработанному нами способу на основе среды, содержащей 30</w:t>
      </w:r>
      <w:r w:rsidR="00496257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%-й раствор полиэтиленгликоля с молекулярной массой 6000 (ПЭГ 6000) [Патент № RU 2825471 C1, </w:t>
      </w:r>
      <w:r w:rsidR="00204C40" w:rsidRPr="00A0254F">
        <w:rPr>
          <w:rFonts w:ascii="Times New Roman" w:hAnsi="Times New Roman"/>
          <w:spacing w:val="-8"/>
          <w:position w:val="1"/>
          <w:sz w:val="26"/>
          <w:szCs w:val="26"/>
        </w:rPr>
        <w:t>26.08.2024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].</w:t>
      </w:r>
      <w:r w:rsidR="00987F92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Окультуренный </w:t>
      </w:r>
      <w:r w:rsidR="000E089D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С. purpurea</w:t>
      </w:r>
      <w:r w:rsidR="000E089D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отличался высокой жизнеспособностью пыльцевых зерен, в среднем 82 ± 4,0 %, что превышало в 1,6 раза показатели </w:t>
      </w:r>
      <w:r w:rsidR="000E089D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unguiculata</w:t>
      </w:r>
      <w:r w:rsidR="000E089D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 в 1,8 раза – </w:t>
      </w:r>
      <w:r w:rsidR="000E089D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E04BFE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.</w:t>
      </w:r>
    </w:p>
    <w:p w:rsidR="00D757CF" w:rsidRDefault="00245C03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Кластерный анализ выявил три тесно связанные группы хозяйственно ценных признаков: 1) обильность цветения и завязываемость плодов (88</w:t>
      </w:r>
      <w:r w:rsidR="000850F6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%); 2) жизнеспособность пыльцы и коэффициент семенной продуктивности </w:t>
      </w:r>
      <w:r w:rsidR="00B256A1" w:rsidRPr="00A0254F">
        <w:rPr>
          <w:rFonts w:ascii="Times New Roman" w:hAnsi="Times New Roman"/>
          <w:spacing w:val="-8"/>
          <w:position w:val="1"/>
          <w:sz w:val="26"/>
          <w:szCs w:val="26"/>
        </w:rPr>
        <w:t>(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КСП</w:t>
      </w:r>
      <w:r w:rsidR="00B256A1" w:rsidRPr="00A0254F">
        <w:rPr>
          <w:rFonts w:ascii="Times New Roman" w:hAnsi="Times New Roman"/>
          <w:spacing w:val="-8"/>
          <w:position w:val="1"/>
          <w:sz w:val="26"/>
          <w:szCs w:val="26"/>
        </w:rPr>
        <w:t>)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(99,9</w:t>
      </w:r>
      <w:r w:rsidR="000850F6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%); 3) показатели реальной семенной продуктивности (99</w:t>
      </w:r>
      <w:r w:rsidR="000850F6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%) </w:t>
      </w:r>
      <w:r w:rsidR="002A085B" w:rsidRPr="00A0254F">
        <w:rPr>
          <w:rFonts w:ascii="Times New Roman" w:hAnsi="Times New Roman"/>
          <w:spacing w:val="-8"/>
          <w:position w:val="1"/>
          <w:sz w:val="26"/>
          <w:szCs w:val="26"/>
        </w:rPr>
        <w:t>(</w:t>
      </w:r>
      <w:r w:rsidR="00B86A76" w:rsidRPr="00A0254F">
        <w:rPr>
          <w:rFonts w:ascii="Times New Roman" w:hAnsi="Times New Roman"/>
          <w:spacing w:val="-8"/>
          <w:position w:val="1"/>
          <w:sz w:val="26"/>
          <w:szCs w:val="26"/>
        </w:rPr>
        <w:t>р</w:t>
      </w:r>
      <w:r w:rsidR="002A085B" w:rsidRPr="00A0254F">
        <w:rPr>
          <w:rFonts w:ascii="Times New Roman" w:hAnsi="Times New Roman"/>
          <w:spacing w:val="-8"/>
          <w:position w:val="1"/>
          <w:sz w:val="26"/>
          <w:szCs w:val="26"/>
        </w:rPr>
        <w:t>исунок </w:t>
      </w:r>
      <w:r w:rsidR="00FB3222" w:rsidRPr="00A0254F">
        <w:rPr>
          <w:rFonts w:ascii="Times New Roman" w:hAnsi="Times New Roman"/>
          <w:spacing w:val="-8"/>
          <w:position w:val="1"/>
          <w:sz w:val="26"/>
          <w:szCs w:val="26"/>
        </w:rPr>
        <w:t>4</w:t>
      </w:r>
      <w:r w:rsidR="002A085B" w:rsidRPr="00A0254F">
        <w:rPr>
          <w:rFonts w:ascii="Times New Roman" w:hAnsi="Times New Roman"/>
          <w:spacing w:val="-8"/>
          <w:position w:val="1"/>
          <w:sz w:val="26"/>
          <w:szCs w:val="26"/>
        </w:rPr>
        <w:t>).</w:t>
      </w:r>
    </w:p>
    <w:p w:rsidR="00F05D7A" w:rsidRPr="00A0254F" w:rsidRDefault="00666128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8"/>
          <w:szCs w:val="28"/>
        </w:rPr>
      </w:pPr>
      <w:r w:rsidRPr="00A0254F">
        <w:rPr>
          <w:rFonts w:ascii="Times New Roman" w:hAnsi="Times New Roman"/>
          <w:noProof/>
          <w:spacing w:val="-8"/>
          <w:position w:val="1"/>
          <w:sz w:val="28"/>
          <w:szCs w:val="28"/>
        </w:rPr>
        <w:t xml:space="preserve"> </w:t>
      </w:r>
      <w:r w:rsidR="007E2B63" w:rsidRPr="00A0254F">
        <w:rPr>
          <w:rFonts w:ascii="Times New Roman" w:hAnsi="Times New Roman"/>
          <w:noProof/>
          <w:spacing w:val="-8"/>
          <w:position w:val="1"/>
          <w:sz w:val="28"/>
          <w:szCs w:val="28"/>
        </w:rPr>
        <w:drawing>
          <wp:inline distT="0" distB="0" distL="0" distR="0">
            <wp:extent cx="4705350" cy="1029226"/>
            <wp:effectExtent l="19050" t="0" r="0" b="0"/>
            <wp:docPr id="19" name="Рисунок 25" descr="РИС.18_рис.5_22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18_рис.5_22.09.png"/>
                    <pic:cNvPicPr/>
                  </pic:nvPicPr>
                  <pic:blipFill>
                    <a:blip r:embed="rId16" cstate="print"/>
                    <a:srcRect l="1012" t="42402" r="1061" b="3763"/>
                    <a:stretch>
                      <a:fillRect/>
                    </a:stretch>
                  </pic:blipFill>
                  <pic:spPr>
                    <a:xfrm>
                      <a:off x="0" y="0"/>
                      <a:ext cx="4701529" cy="102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F1C" w:rsidRPr="00A0254F" w:rsidRDefault="009A49B8" w:rsidP="00496257">
      <w:pPr>
        <w:suppressLineNumbers/>
        <w:suppressAutoHyphens/>
        <w:spacing w:line="17" w:lineRule="atLeast"/>
        <w:ind w:right="-2" w:firstLine="0"/>
        <w:jc w:val="center"/>
        <w:rPr>
          <w:rFonts w:ascii="Times New Roman" w:hAnsi="Times New Roman"/>
          <w:spacing w:val="-8"/>
          <w:position w:val="1"/>
          <w:sz w:val="20"/>
        </w:rPr>
      </w:pP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>Рисунок </w:t>
      </w:r>
      <w:r w:rsidR="00FB3222" w:rsidRPr="00A0254F">
        <w:rPr>
          <w:rFonts w:ascii="Times New Roman" w:hAnsi="Times New Roman"/>
          <w:spacing w:val="-8"/>
          <w:position w:val="1"/>
          <w:sz w:val="23"/>
          <w:szCs w:val="23"/>
        </w:rPr>
        <w:t>4</w:t>
      </w: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 xml:space="preserve"> – Дендрограмма сходства хозяйственно-биологических признаков у видов кларкии в 2022–2023 гг.: 1 – число боковых цветоносов, шт.; 2 – число цветков в кисти, шт.; 3 – завязываемость плодов, %; 4 – число полноценных семян в коробочке, шт.; 5 – число неоплодотворенных семязачатков в коробочке, шт.;</w:t>
      </w:r>
      <w:r w:rsidR="00942AFE" w:rsidRPr="00A0254F">
        <w:rPr>
          <w:rFonts w:ascii="Times New Roman" w:hAnsi="Times New Roman"/>
          <w:spacing w:val="-8"/>
          <w:position w:val="1"/>
          <w:sz w:val="23"/>
          <w:szCs w:val="23"/>
        </w:rPr>
        <w:t xml:space="preserve"> </w:t>
      </w: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>6 – коэффициент семенной продуктивности (КСП); 7 – жизнеспособность пыльцы, %. Мера измерения – евклидово расстояние (ed)</w:t>
      </w:r>
      <w:r w:rsidR="000B74DB" w:rsidRPr="00A0254F">
        <w:rPr>
          <w:rFonts w:ascii="Times New Roman" w:hAnsi="Times New Roman"/>
          <w:spacing w:val="-8"/>
          <w:position w:val="1"/>
          <w:sz w:val="23"/>
          <w:szCs w:val="23"/>
        </w:rPr>
        <w:t xml:space="preserve"> (разработан автором)</w:t>
      </w:r>
    </w:p>
    <w:p w:rsidR="00245C03" w:rsidRPr="00A0254F" w:rsidRDefault="00245C03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lastRenderedPageBreak/>
        <w:t>Установлена прямая зависимость КСП от жизнеспособности пыльцы (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r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= 0,97,</w:t>
      </w:r>
      <w:r w:rsidR="0066612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p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&lt; 0,05).</w:t>
      </w:r>
    </w:p>
    <w:p w:rsidR="00F05D7A" w:rsidRPr="00A0254F" w:rsidRDefault="009A49B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Таким образом, предлагаемый</w:t>
      </w:r>
      <w:r w:rsidR="0005319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способ определения жизнеспособности пыльцы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in vitro</w:t>
      </w:r>
      <w:r w:rsidR="0005319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у видов и сортов кларкии</w:t>
      </w:r>
      <w:r w:rsidR="00204C40" w:rsidRPr="00A0254F">
        <w:rPr>
          <w:rFonts w:ascii="Times New Roman" w:hAnsi="Times New Roman"/>
          <w:spacing w:val="-8"/>
          <w:position w:val="1"/>
          <w:sz w:val="26"/>
          <w:szCs w:val="26"/>
        </w:rPr>
        <w:t>, подтвержденный патентом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204C40" w:rsidRPr="00A0254F">
        <w:rPr>
          <w:rFonts w:ascii="Times New Roman" w:hAnsi="Times New Roman"/>
          <w:spacing w:val="-8"/>
          <w:position w:val="1"/>
          <w:sz w:val="26"/>
          <w:szCs w:val="26"/>
        </w:rPr>
        <w:t>№ RU 2825471 C1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, может использоваться </w:t>
      </w:r>
      <w:r w:rsidR="0078724C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при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создании новых сортов</w:t>
      </w:r>
      <w:r w:rsidR="003B211C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разных видов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 </w:t>
      </w:r>
      <w:r w:rsidR="003B211C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для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прогнозировани</w:t>
      </w:r>
      <w:r w:rsidR="003B211C" w:rsidRPr="00A0254F">
        <w:rPr>
          <w:rFonts w:ascii="Times New Roman" w:hAnsi="Times New Roman"/>
          <w:spacing w:val="-8"/>
          <w:position w:val="1"/>
          <w:sz w:val="26"/>
          <w:szCs w:val="26"/>
        </w:rPr>
        <w:t>я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семенной продуктивности.</w:t>
      </w:r>
    </w:p>
    <w:p w:rsidR="004D342D" w:rsidRPr="00A0254F" w:rsidRDefault="0066568E" w:rsidP="009C530B">
      <w:pPr>
        <w:suppressLineNumbers/>
        <w:suppressAutoHyphens/>
        <w:spacing w:line="17" w:lineRule="atLeast"/>
        <w:ind w:firstLine="680"/>
        <w:outlineLvl w:val="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4.3 </w:t>
      </w:r>
      <w:r w:rsidR="009A49B8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Семенная продуктивность видов и сортов кларкии</w:t>
      </w:r>
      <w:r w:rsidR="00617EA5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. </w:t>
      </w:r>
      <w:r w:rsidR="006111A1" w:rsidRPr="00A0254F">
        <w:rPr>
          <w:rFonts w:ascii="Times New Roman" w:hAnsi="Times New Roman"/>
          <w:spacing w:val="-8"/>
          <w:position w:val="1"/>
          <w:sz w:val="26"/>
          <w:szCs w:val="26"/>
        </w:rPr>
        <w:t>С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еменн</w:t>
      </w:r>
      <w:r w:rsidR="006111A1" w:rsidRPr="00A0254F">
        <w:rPr>
          <w:rFonts w:ascii="Times New Roman" w:hAnsi="Times New Roman"/>
          <w:spacing w:val="-8"/>
          <w:position w:val="1"/>
          <w:sz w:val="26"/>
          <w:szCs w:val="26"/>
        </w:rPr>
        <w:t>ую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продуктивност</w:t>
      </w:r>
      <w:r w:rsidR="006111A1" w:rsidRPr="00A0254F">
        <w:rPr>
          <w:rFonts w:ascii="Times New Roman" w:hAnsi="Times New Roman"/>
          <w:spacing w:val="-8"/>
          <w:position w:val="1"/>
          <w:sz w:val="26"/>
          <w:szCs w:val="26"/>
        </w:rPr>
        <w:t>ь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у видов кларкии </w:t>
      </w:r>
      <w:r w:rsidR="006111A1" w:rsidRPr="00A0254F">
        <w:rPr>
          <w:rFonts w:ascii="Times New Roman" w:hAnsi="Times New Roman"/>
          <w:spacing w:val="-8"/>
          <w:position w:val="1"/>
          <w:sz w:val="26"/>
          <w:szCs w:val="26"/>
        </w:rPr>
        <w:t>оценивали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6111A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по </w:t>
      </w:r>
      <w:r w:rsidR="00324E8E" w:rsidRPr="00A0254F">
        <w:rPr>
          <w:rFonts w:ascii="Times New Roman" w:hAnsi="Times New Roman"/>
          <w:spacing w:val="-8"/>
          <w:position w:val="1"/>
          <w:sz w:val="26"/>
          <w:szCs w:val="26"/>
        </w:rPr>
        <w:t>главному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генеративн</w:t>
      </w:r>
      <w:r w:rsidR="00324E8E" w:rsidRPr="00A0254F">
        <w:rPr>
          <w:rFonts w:ascii="Times New Roman" w:hAnsi="Times New Roman"/>
          <w:spacing w:val="-8"/>
          <w:position w:val="1"/>
          <w:sz w:val="26"/>
          <w:szCs w:val="26"/>
        </w:rPr>
        <w:t>ому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побег</w:t>
      </w:r>
      <w:r w:rsidR="00324E8E" w:rsidRPr="00A0254F">
        <w:rPr>
          <w:rFonts w:ascii="Times New Roman" w:hAnsi="Times New Roman"/>
          <w:spacing w:val="-8"/>
          <w:position w:val="1"/>
          <w:sz w:val="26"/>
          <w:szCs w:val="26"/>
        </w:rPr>
        <w:t>у</w:t>
      </w:r>
      <w:r w:rsidR="0058750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. Установлено, что на юге Западной Сибири завязываемость плодов у </w:t>
      </w:r>
      <w:r w:rsidR="0058750F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 amoena </w:t>
      </w:r>
      <w:r w:rsidR="0058750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была ниже на 26 %, чем у других видов. </w:t>
      </w:r>
      <w:r w:rsidR="0058750F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</w:t>
      </w:r>
      <w:r w:rsidR="0058750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характеризовалась наибольшими показателями КСП (83 %) и жизнеспособности пыльцы (82 %). У других видов КСП был ниже на 9–10 %, а жизнеспособность пыльцы у</w:t>
      </w:r>
      <w:r w:rsidR="0058750F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C. unguiculata </w:t>
      </w:r>
      <w:r w:rsidR="0058750F" w:rsidRPr="00A0254F">
        <w:rPr>
          <w:rFonts w:ascii="Times New Roman" w:hAnsi="Times New Roman"/>
          <w:spacing w:val="-8"/>
          <w:position w:val="1"/>
          <w:sz w:val="26"/>
          <w:szCs w:val="26"/>
        </w:rPr>
        <w:t>и</w:t>
      </w:r>
      <w:r w:rsidR="0058750F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C. amoena </w:t>
      </w:r>
      <w:r w:rsidR="0058750F" w:rsidRPr="00A0254F">
        <w:rPr>
          <w:rFonts w:ascii="Times New Roman" w:hAnsi="Times New Roman"/>
          <w:spacing w:val="-8"/>
          <w:position w:val="1"/>
          <w:sz w:val="26"/>
          <w:szCs w:val="26"/>
        </w:rPr>
        <w:t>ниже на 21 % и 32 %</w:t>
      </w:r>
      <w:r w:rsidR="0058750F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58750F" w:rsidRPr="00A0254F">
        <w:rPr>
          <w:rFonts w:ascii="Times New Roman" w:hAnsi="Times New Roman"/>
          <w:spacing w:val="-8"/>
          <w:position w:val="1"/>
          <w:sz w:val="26"/>
          <w:szCs w:val="26"/>
        </w:rPr>
        <w:t>соответственно. П</w:t>
      </w:r>
      <w:r w:rsidR="00496257" w:rsidRPr="00A0254F">
        <w:rPr>
          <w:rFonts w:ascii="Times New Roman" w:hAnsi="Times New Roman"/>
          <w:spacing w:val="-8"/>
          <w:position w:val="1"/>
          <w:sz w:val="26"/>
          <w:szCs w:val="26"/>
        </w:rPr>
        <w:t>отенциальная семенная продуктивность (ПСП)</w:t>
      </w:r>
      <w:r w:rsidR="0058750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у </w:t>
      </w:r>
      <w:r w:rsidR="0058750F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 unguiculata </w:t>
      </w:r>
      <w:r w:rsidR="0058750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была в 1,8 раза выше, чем у </w:t>
      </w:r>
      <w:r w:rsidR="0058750F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аmoena</w:t>
      </w:r>
      <w:r w:rsidR="0058750F" w:rsidRPr="00A0254F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="0058750F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58750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и в 4,9 раз выше, чем у </w:t>
      </w:r>
      <w:r w:rsidR="0058750F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</w:t>
      </w:r>
      <w:r w:rsidR="0058750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4D342D" w:rsidRPr="00A0254F">
        <w:rPr>
          <w:rFonts w:ascii="Times New Roman" w:hAnsi="Times New Roman"/>
          <w:spacing w:val="-8"/>
          <w:position w:val="1"/>
          <w:sz w:val="26"/>
          <w:szCs w:val="26"/>
        </w:rPr>
        <w:t>(</w:t>
      </w:r>
      <w:r w:rsidR="000D137E" w:rsidRPr="00A0254F">
        <w:rPr>
          <w:rFonts w:ascii="Times New Roman" w:hAnsi="Times New Roman"/>
          <w:spacing w:val="-8"/>
          <w:position w:val="1"/>
          <w:sz w:val="26"/>
          <w:szCs w:val="26"/>
        </w:rPr>
        <w:t>т</w:t>
      </w:r>
      <w:r w:rsidR="004D342D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аблица 3). </w:t>
      </w:r>
    </w:p>
    <w:p w:rsidR="009D5C38" w:rsidRPr="00A0254F" w:rsidRDefault="009D5C38" w:rsidP="009C530B">
      <w:pPr>
        <w:suppressLineNumbers/>
        <w:suppressAutoHyphens/>
        <w:spacing w:line="17" w:lineRule="atLeast"/>
        <w:ind w:firstLine="680"/>
        <w:outlineLvl w:val="0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F65628" w:rsidRPr="00A0254F" w:rsidRDefault="00F65628" w:rsidP="00B2050C">
      <w:pPr>
        <w:suppressLineNumbers/>
        <w:suppressAutoHyphens/>
        <w:spacing w:line="17" w:lineRule="atLeast"/>
        <w:ind w:firstLine="0"/>
        <w:outlineLvl w:val="0"/>
        <w:rPr>
          <w:rFonts w:ascii="Times New Roman" w:hAnsi="Times New Roman"/>
          <w:spacing w:val="-8"/>
          <w:position w:val="1"/>
          <w:sz w:val="27"/>
          <w:szCs w:val="27"/>
        </w:rPr>
      </w:pPr>
      <w:r w:rsidRPr="00A0254F">
        <w:rPr>
          <w:rFonts w:ascii="Times New Roman" w:hAnsi="Times New Roman"/>
          <w:spacing w:val="-8"/>
          <w:position w:val="1"/>
          <w:sz w:val="27"/>
          <w:szCs w:val="27"/>
        </w:rPr>
        <w:t>Таблица 3 – Семенная продуктивность растений видов кларкии из коллекционного генофонда НГАУ (средние значения за 2021–2023 гг.)</w:t>
      </w:r>
    </w:p>
    <w:tbl>
      <w:tblPr>
        <w:tblStyle w:val="16"/>
        <w:tblW w:w="9923" w:type="dxa"/>
        <w:tblInd w:w="108" w:type="dxa"/>
        <w:tblLayout w:type="fixed"/>
        <w:tblLook w:val="04A0"/>
      </w:tblPr>
      <w:tblGrid>
        <w:gridCol w:w="4253"/>
        <w:gridCol w:w="1984"/>
        <w:gridCol w:w="1985"/>
        <w:gridCol w:w="1701"/>
      </w:tblGrid>
      <w:tr w:rsidR="00E71E93" w:rsidRPr="00A0254F" w:rsidTr="00E71E93">
        <w:trPr>
          <w:trHeight w:val="186"/>
        </w:trPr>
        <w:tc>
          <w:tcPr>
            <w:tcW w:w="4253" w:type="dxa"/>
            <w:vMerge w:val="restart"/>
            <w:vAlign w:val="center"/>
          </w:tcPr>
          <w:p w:rsidR="00E71E93" w:rsidRPr="00A0254F" w:rsidRDefault="00E71E93" w:rsidP="00E71E93">
            <w:pPr>
              <w:suppressLineNumbers/>
              <w:suppressAutoHyphens/>
              <w:spacing w:line="17" w:lineRule="atLeast"/>
              <w:ind w:left="-266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Хозяйственно-биологические параметры</w:t>
            </w:r>
          </w:p>
        </w:tc>
        <w:tc>
          <w:tcPr>
            <w:tcW w:w="1984" w:type="dxa"/>
            <w:vAlign w:val="center"/>
          </w:tcPr>
          <w:p w:rsidR="00E71E93" w:rsidRPr="00A0254F" w:rsidRDefault="00E71E93" w:rsidP="00BC7F02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C.</w:t>
            </w:r>
            <w:r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purpurea</w:t>
            </w:r>
          </w:p>
        </w:tc>
        <w:tc>
          <w:tcPr>
            <w:tcW w:w="1985" w:type="dxa"/>
            <w:vAlign w:val="center"/>
          </w:tcPr>
          <w:p w:rsidR="00E71E93" w:rsidRPr="00A0254F" w:rsidRDefault="00E71E93" w:rsidP="00BC7F02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C.</w:t>
            </w:r>
            <w:r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unguiculata</w:t>
            </w:r>
          </w:p>
        </w:tc>
        <w:tc>
          <w:tcPr>
            <w:tcW w:w="1701" w:type="dxa"/>
            <w:vAlign w:val="center"/>
          </w:tcPr>
          <w:p w:rsidR="00E71E93" w:rsidRPr="00A0254F" w:rsidRDefault="00E71E93" w:rsidP="00BC7F02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C.</w:t>
            </w:r>
            <w:r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amoena**</w:t>
            </w:r>
          </w:p>
        </w:tc>
      </w:tr>
      <w:tr w:rsidR="00E71E93" w:rsidRPr="00A0254F" w:rsidTr="00E71E93">
        <w:trPr>
          <w:trHeight w:val="232"/>
        </w:trPr>
        <w:tc>
          <w:tcPr>
            <w:tcW w:w="4253" w:type="dxa"/>
            <w:vMerge/>
          </w:tcPr>
          <w:p w:rsidR="00E71E93" w:rsidRPr="00A0254F" w:rsidRDefault="00E71E93" w:rsidP="009C530B">
            <w:pPr>
              <w:suppressLineNumbers/>
              <w:suppressAutoHyphens/>
              <w:spacing w:line="17" w:lineRule="atLeast"/>
              <w:ind w:left="-266" w:right="-32"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E71E93" w:rsidRPr="00A0254F" w:rsidRDefault="00E71E93" w:rsidP="00E71E93">
            <w:pPr>
              <w:suppressLineNumbers/>
              <w:suppressAutoHyphens/>
              <w:spacing w:line="17" w:lineRule="atLeast"/>
              <w:ind w:left="-266" w:right="-32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Meаn ± SE (Cv %)*</w:t>
            </w:r>
          </w:p>
        </w:tc>
      </w:tr>
      <w:tr w:rsidR="008D0206" w:rsidRPr="00A0254F" w:rsidTr="005F04E1">
        <w:trPr>
          <w:trHeight w:val="278"/>
        </w:trPr>
        <w:tc>
          <w:tcPr>
            <w:tcW w:w="4253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Число боковых соцветий, шт.</w:t>
            </w:r>
          </w:p>
        </w:tc>
        <w:tc>
          <w:tcPr>
            <w:tcW w:w="1984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25,0 ± 1,7</w:t>
            </w:r>
            <w:r w:rsidR="00CC1B87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(1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  <w:lang w:val="en-US"/>
              </w:rPr>
              <w:t>1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)</w:t>
            </w:r>
          </w:p>
        </w:tc>
        <w:tc>
          <w:tcPr>
            <w:tcW w:w="1985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39,0 ± 6,0</w:t>
            </w:r>
            <w:r w:rsidR="00CC1B87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(20,0)</w:t>
            </w:r>
          </w:p>
        </w:tc>
        <w:tc>
          <w:tcPr>
            <w:tcW w:w="1701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14,0 ± 1,8</w:t>
            </w:r>
            <w:r w:rsidR="00CC1B87"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(1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  <w:lang w:val="en-US"/>
              </w:rPr>
              <w:t>7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)</w:t>
            </w:r>
          </w:p>
        </w:tc>
      </w:tr>
      <w:tr w:rsidR="008D0206" w:rsidRPr="00A0254F" w:rsidTr="005F04E1">
        <w:trPr>
          <w:trHeight w:val="281"/>
        </w:trPr>
        <w:tc>
          <w:tcPr>
            <w:tcW w:w="4253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из них продуктивных, %</w:t>
            </w:r>
          </w:p>
        </w:tc>
        <w:tc>
          <w:tcPr>
            <w:tcW w:w="1984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100</w:t>
            </w:r>
          </w:p>
        </w:tc>
        <w:tc>
          <w:tcPr>
            <w:tcW w:w="1985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78</w:t>
            </w:r>
          </w:p>
        </w:tc>
      </w:tr>
      <w:tr w:rsidR="008D0206" w:rsidRPr="00A0254F" w:rsidTr="005F04E1">
        <w:trPr>
          <w:trHeight w:val="271"/>
        </w:trPr>
        <w:tc>
          <w:tcPr>
            <w:tcW w:w="4253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Число цветков в соцветии, шт.</w:t>
            </w:r>
          </w:p>
        </w:tc>
        <w:tc>
          <w:tcPr>
            <w:tcW w:w="1984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14,0 ± 2,0</w:t>
            </w:r>
            <w:r w:rsidR="00CC1B87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(22)</w:t>
            </w:r>
          </w:p>
        </w:tc>
        <w:tc>
          <w:tcPr>
            <w:tcW w:w="1985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26,0 ± 4,0</w:t>
            </w:r>
            <w:r w:rsidR="00CC1B87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(18)</w:t>
            </w:r>
          </w:p>
        </w:tc>
        <w:tc>
          <w:tcPr>
            <w:tcW w:w="1701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9,0 ± 2,0</w:t>
            </w:r>
            <w:r w:rsidR="00CC1B87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(18)</w:t>
            </w:r>
          </w:p>
        </w:tc>
      </w:tr>
      <w:tr w:rsidR="008D0206" w:rsidRPr="00A0254F" w:rsidTr="005F04E1">
        <w:trPr>
          <w:trHeight w:val="262"/>
        </w:trPr>
        <w:tc>
          <w:tcPr>
            <w:tcW w:w="4253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Число неоплодотворенных завязей в соцветии, шт.</w:t>
            </w:r>
          </w:p>
        </w:tc>
        <w:tc>
          <w:tcPr>
            <w:tcW w:w="1984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1,0 ± 0,3</w:t>
            </w:r>
            <w:r w:rsidR="00CC1B87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(30)</w:t>
            </w:r>
          </w:p>
        </w:tc>
        <w:tc>
          <w:tcPr>
            <w:tcW w:w="1985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2,0 ± 0,5</w:t>
            </w:r>
            <w:r w:rsidR="00CC1B87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(28)</w:t>
            </w:r>
          </w:p>
        </w:tc>
        <w:tc>
          <w:tcPr>
            <w:tcW w:w="1701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3,0 ± 0,6</w:t>
            </w:r>
            <w:r w:rsidR="00CC1B87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(33)</w:t>
            </w:r>
          </w:p>
        </w:tc>
      </w:tr>
      <w:tr w:rsidR="008D0206" w:rsidRPr="00A0254F" w:rsidTr="005F04E1">
        <w:trPr>
          <w:trHeight w:val="280"/>
        </w:trPr>
        <w:tc>
          <w:tcPr>
            <w:tcW w:w="4253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Завязываемость плодов, %</w:t>
            </w:r>
          </w:p>
        </w:tc>
        <w:tc>
          <w:tcPr>
            <w:tcW w:w="1984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93</w:t>
            </w:r>
          </w:p>
        </w:tc>
        <w:tc>
          <w:tcPr>
            <w:tcW w:w="1985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92</w:t>
            </w:r>
          </w:p>
        </w:tc>
        <w:tc>
          <w:tcPr>
            <w:tcW w:w="1701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67</w:t>
            </w:r>
          </w:p>
        </w:tc>
      </w:tr>
      <w:tr w:rsidR="008D0206" w:rsidRPr="00A0254F" w:rsidTr="005F04E1">
        <w:trPr>
          <w:trHeight w:val="269"/>
        </w:trPr>
        <w:tc>
          <w:tcPr>
            <w:tcW w:w="4253" w:type="dxa"/>
            <w:tcBorders>
              <w:bottom w:val="single" w:sz="4" w:space="0" w:color="000000"/>
            </w:tcBorders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 xml:space="preserve">Число полноценных семян в коробочке (РСП), </w:t>
            </w:r>
            <w:r w:rsidR="00D46856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 xml:space="preserve"> 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шт.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30,0 ± 2,0</w:t>
            </w:r>
            <w:r w:rsidR="00CC1B87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(24)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71,0 ± 3,7</w:t>
            </w:r>
            <w:r w:rsidR="00CC1B87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(8)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110,0 ± 18,0</w:t>
            </w:r>
            <w:r w:rsidR="00CC1B87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(19)</w:t>
            </w:r>
          </w:p>
        </w:tc>
      </w:tr>
      <w:tr w:rsidR="008D0206" w:rsidRPr="00A0254F" w:rsidTr="005F04E1">
        <w:trPr>
          <w:trHeight w:val="369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Число неоплодотворенных семязачатков в коробочке, шт.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6,0</w:t>
            </w:r>
            <w:r w:rsidR="00CC1B87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±</w:t>
            </w:r>
            <w:r w:rsidR="00CC1B87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1,2</w:t>
            </w:r>
            <w:r w:rsidR="00CC1B87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(22)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25,0 ± 5,5</w:t>
            </w:r>
            <w:r w:rsidR="00CC1B87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(31)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40,0 ± 7,0</w:t>
            </w:r>
            <w:r w:rsidR="00CC1B87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(25)</w:t>
            </w:r>
          </w:p>
        </w:tc>
      </w:tr>
      <w:tr w:rsidR="008D0206" w:rsidRPr="00A0254F" w:rsidTr="005F04E1">
        <w:trPr>
          <w:trHeight w:val="23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Число семян в соцветии,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390 ± 50</w:t>
            </w:r>
            <w:r w:rsidR="00CC1B87" w:rsidRPr="00CC1B87">
              <w:rPr>
                <w:rFonts w:ascii="Times New Roman" w:hAnsi="Times New Roman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1704 ± 260 (20)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660 ± 154</w:t>
            </w:r>
            <w:r w:rsidR="00CC1B87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(34)</w:t>
            </w:r>
          </w:p>
        </w:tc>
      </w:tr>
      <w:tr w:rsidR="008D0206" w:rsidRPr="00A0254F" w:rsidTr="005F04E1">
        <w:trPr>
          <w:trHeight w:val="269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Масса 1000 семян, 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0,730 ± 0,004</w:t>
            </w:r>
            <w:r w:rsidR="00CC1B87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(8)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0,280 ± 0,004 (15)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0,370 ± 0,004</w:t>
            </w:r>
            <w:r w:rsidR="00CC1B87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(22)</w:t>
            </w:r>
          </w:p>
        </w:tc>
      </w:tr>
      <w:tr w:rsidR="008D0206" w:rsidRPr="00A0254F" w:rsidTr="005F04E1">
        <w:trPr>
          <w:trHeight w:val="274"/>
        </w:trPr>
        <w:tc>
          <w:tcPr>
            <w:tcW w:w="4253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Масса семян с растения, г</w:t>
            </w:r>
          </w:p>
        </w:tc>
        <w:tc>
          <w:tcPr>
            <w:tcW w:w="1984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5,50 ± 0,02</w:t>
            </w:r>
            <w:r w:rsidR="00CC1B87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(5)</w:t>
            </w:r>
          </w:p>
        </w:tc>
        <w:tc>
          <w:tcPr>
            <w:tcW w:w="1985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3,70 ± 0,04</w:t>
            </w:r>
            <w:r w:rsidR="00CC1B87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(18)</w:t>
            </w:r>
          </w:p>
        </w:tc>
        <w:tc>
          <w:tcPr>
            <w:tcW w:w="1701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2,80 ± 0,03</w:t>
            </w:r>
            <w:r w:rsidR="00CC1B87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(20)</w:t>
            </w:r>
          </w:p>
        </w:tc>
      </w:tr>
      <w:tr w:rsidR="008D0206" w:rsidRPr="00A0254F" w:rsidTr="005F04E1">
        <w:trPr>
          <w:trHeight w:val="135"/>
        </w:trPr>
        <w:tc>
          <w:tcPr>
            <w:tcW w:w="4253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ПСП, шт.</w:t>
            </w:r>
          </w:p>
        </w:tc>
        <w:tc>
          <w:tcPr>
            <w:tcW w:w="1984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504</w:t>
            </w:r>
          </w:p>
        </w:tc>
        <w:tc>
          <w:tcPr>
            <w:tcW w:w="1985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2496</w:t>
            </w:r>
          </w:p>
        </w:tc>
        <w:tc>
          <w:tcPr>
            <w:tcW w:w="1701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1350</w:t>
            </w:r>
          </w:p>
        </w:tc>
      </w:tr>
      <w:tr w:rsidR="008D0206" w:rsidRPr="00A0254F" w:rsidTr="005F04E1">
        <w:trPr>
          <w:trHeight w:val="126"/>
        </w:trPr>
        <w:tc>
          <w:tcPr>
            <w:tcW w:w="4253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КСП, %</w:t>
            </w:r>
          </w:p>
        </w:tc>
        <w:tc>
          <w:tcPr>
            <w:tcW w:w="1984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83</w:t>
            </w:r>
          </w:p>
        </w:tc>
        <w:tc>
          <w:tcPr>
            <w:tcW w:w="1985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108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74</w:t>
            </w:r>
          </w:p>
        </w:tc>
        <w:tc>
          <w:tcPr>
            <w:tcW w:w="1701" w:type="dxa"/>
            <w:vAlign w:val="center"/>
          </w:tcPr>
          <w:p w:rsidR="008D0206" w:rsidRPr="00A0254F" w:rsidRDefault="008D0206" w:rsidP="005F04E1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73</w:t>
            </w:r>
          </w:p>
        </w:tc>
      </w:tr>
    </w:tbl>
    <w:p w:rsidR="00F65628" w:rsidRPr="00A0254F" w:rsidRDefault="00F6562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i/>
          <w:spacing w:val="-8"/>
          <w:position w:val="1"/>
          <w:sz w:val="20"/>
        </w:rPr>
      </w:pPr>
      <w:r w:rsidRPr="00A0254F">
        <w:rPr>
          <w:rFonts w:ascii="Times New Roman" w:hAnsi="Times New Roman"/>
          <w:b/>
          <w:spacing w:val="-8"/>
          <w:position w:val="1"/>
          <w:sz w:val="20"/>
        </w:rPr>
        <w:t>Примечание</w:t>
      </w:r>
      <w:r w:rsidRPr="00A0254F">
        <w:rPr>
          <w:rFonts w:ascii="Times New Roman" w:hAnsi="Times New Roman"/>
          <w:spacing w:val="-8"/>
          <w:position w:val="1"/>
          <w:sz w:val="20"/>
        </w:rPr>
        <w:t xml:space="preserve"> – * Mean – среднее значение; SE – стандартная ошибка среднего; Cv– коэффициент вариации; ПСП – потенциальная семенная продуктивность; КСП – коэффициент семенной продуктивности; РСП – реальная семенная продуктивность; **включая</w:t>
      </w:r>
      <w:r w:rsidRPr="00A0254F">
        <w:rPr>
          <w:rFonts w:ascii="Times New Roman" w:hAnsi="Times New Roman"/>
          <w:i/>
          <w:spacing w:val="-8"/>
          <w:position w:val="1"/>
          <w:sz w:val="20"/>
        </w:rPr>
        <w:t xml:space="preserve"> C. amoena</w:t>
      </w:r>
      <w:r w:rsidR="00CC1B87">
        <w:rPr>
          <w:rFonts w:ascii="Times New Roman" w:hAnsi="Times New Roman"/>
          <w:i/>
          <w:spacing w:val="-8"/>
          <w:position w:val="1"/>
          <w:sz w:val="20"/>
        </w:rPr>
        <w:t> </w:t>
      </w:r>
      <w:r w:rsidRPr="00A0254F">
        <w:rPr>
          <w:rFonts w:ascii="Times New Roman" w:hAnsi="Times New Roman"/>
          <w:spacing w:val="-8"/>
          <w:position w:val="1"/>
          <w:sz w:val="20"/>
        </w:rPr>
        <w:t>ssp.</w:t>
      </w:r>
      <w:r w:rsidR="00CC1B87">
        <w:rPr>
          <w:rFonts w:ascii="Times New Roman" w:hAnsi="Times New Roman"/>
          <w:spacing w:val="-8"/>
          <w:position w:val="1"/>
          <w:sz w:val="20"/>
        </w:rPr>
        <w:t> </w:t>
      </w:r>
      <w:r w:rsidRPr="00A0254F">
        <w:rPr>
          <w:rFonts w:ascii="Times New Roman" w:hAnsi="Times New Roman"/>
          <w:i/>
          <w:spacing w:val="-8"/>
          <w:position w:val="1"/>
          <w:sz w:val="20"/>
        </w:rPr>
        <w:t>lindleyi</w:t>
      </w:r>
      <w:r w:rsidRPr="00A0254F">
        <w:rPr>
          <w:rFonts w:ascii="Times New Roman" w:hAnsi="Times New Roman"/>
          <w:spacing w:val="-8"/>
          <w:position w:val="1"/>
          <w:sz w:val="20"/>
        </w:rPr>
        <w:t>.</w:t>
      </w:r>
    </w:p>
    <w:p w:rsidR="00B1462A" w:rsidRPr="00A0254F" w:rsidRDefault="00B1462A" w:rsidP="009C530B">
      <w:pPr>
        <w:suppressLineNumbers/>
        <w:suppressAutoHyphens/>
        <w:spacing w:line="17" w:lineRule="atLeast"/>
        <w:ind w:firstLine="680"/>
        <w:outlineLvl w:val="0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D830D4" w:rsidRPr="00A0254F" w:rsidRDefault="00D830D4" w:rsidP="009C530B">
      <w:pPr>
        <w:suppressLineNumbers/>
        <w:suppressAutoHyphens/>
        <w:spacing w:line="17" w:lineRule="atLeast"/>
        <w:ind w:firstLine="680"/>
        <w:outlineLvl w:val="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Наименьшая масса 1000</w:t>
      </w:r>
      <w:r w:rsidR="00F77FB9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семян (0,280 ± 0,004 г) (Cv = 15 %) отмечена у 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</w:t>
      </w:r>
      <w:r w:rsidR="00F304B9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unguiculata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, что на 62% ниже, чем у 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</w:t>
      </w:r>
      <w:r w:rsidR="00F77FB9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purpurea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, и на 24% ниже, чем у 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</w:t>
      </w:r>
      <w:r w:rsidR="00F77FB9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amoena,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при НСР</w:t>
      </w:r>
      <w:r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0,5 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= 0,024 г.</w:t>
      </w:r>
    </w:p>
    <w:p w:rsidR="00B8133C" w:rsidRPr="00A0254F" w:rsidRDefault="00104D3C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Наиболее </w:t>
      </w:r>
      <w:r w:rsidR="00CB2D44" w:rsidRPr="00A0254F">
        <w:rPr>
          <w:rFonts w:ascii="Times New Roman" w:hAnsi="Times New Roman"/>
          <w:spacing w:val="-8"/>
          <w:position w:val="1"/>
          <w:sz w:val="26"/>
          <w:szCs w:val="26"/>
        </w:rPr>
        <w:t>крупны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е</w:t>
      </w:r>
      <w:r w:rsidR="00CB2D4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семена</w:t>
      </w:r>
      <w:r w:rsidR="00D052E7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были у образцов с фиолетовыми </w:t>
      </w:r>
      <w:r w:rsidR="00766C6E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и </w:t>
      </w:r>
      <w:r w:rsidR="00D052E7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пурпурными </w:t>
      </w:r>
      <w:r w:rsidR="00766C6E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цветками (0,730 ± 0,004 г </w:t>
      </w:r>
      <w:r w:rsidR="00766C6E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</w:t>
      </w:r>
      <w:r w:rsidR="00766C6E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 </w:t>
      </w:r>
      <w:r w:rsidR="00D052E7" w:rsidRPr="00A0254F">
        <w:rPr>
          <w:rFonts w:ascii="Times New Roman" w:hAnsi="Times New Roman"/>
          <w:spacing w:val="-8"/>
          <w:position w:val="1"/>
          <w:sz w:val="26"/>
          <w:szCs w:val="26"/>
        </w:rPr>
        <w:t>0,430</w:t>
      </w:r>
      <w:r w:rsidR="00766C6E" w:rsidRPr="00A0254F">
        <w:rPr>
          <w:rFonts w:ascii="Times New Roman" w:hAnsi="Times New Roman"/>
          <w:spacing w:val="-8"/>
          <w:position w:val="1"/>
          <w:sz w:val="26"/>
          <w:szCs w:val="26"/>
        </w:rPr>
        <w:t>–0,470 </w:t>
      </w:r>
      <w:r w:rsidR="00D052E7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± 0,004 г </w:t>
      </w:r>
      <w:r w:rsidR="00533F15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C975A0" w:rsidRPr="00A0254F">
        <w:rPr>
          <w:rFonts w:ascii="Times New Roman" w:hAnsi="Times New Roman"/>
          <w:spacing w:val="-8"/>
          <w:position w:val="1"/>
          <w:sz w:val="26"/>
          <w:szCs w:val="26"/>
        </w:rPr>
        <w:t>)</w:t>
      </w:r>
      <w:r w:rsidR="00766C6E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, </w:t>
      </w:r>
      <w:r w:rsidR="000F7805" w:rsidRPr="00A0254F">
        <w:rPr>
          <w:rFonts w:ascii="Times New Roman" w:hAnsi="Times New Roman"/>
          <w:spacing w:val="-8"/>
          <w:position w:val="1"/>
          <w:sz w:val="26"/>
          <w:szCs w:val="26"/>
        </w:rPr>
        <w:t>а мелкие</w:t>
      </w:r>
      <w:r w:rsidR="00CB2D4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семена</w:t>
      </w:r>
      <w:r w:rsidR="00C975A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(0,230–0,240 ± 0,004 г) у образцов</w:t>
      </w:r>
      <w:r w:rsidR="00BE531D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C. unguiculata</w:t>
      </w:r>
      <w:r w:rsidR="000F7805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BE531D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и </w:t>
      </w:r>
      <w:r w:rsidR="00BE531D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</w:t>
      </w:r>
      <w:r w:rsidR="00F304B9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BE531D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amoena </w:t>
      </w:r>
      <w:r w:rsidR="000F7805" w:rsidRPr="00A0254F">
        <w:rPr>
          <w:rFonts w:ascii="Times New Roman" w:hAnsi="Times New Roman"/>
          <w:spacing w:val="-8"/>
          <w:position w:val="1"/>
          <w:sz w:val="26"/>
          <w:szCs w:val="26"/>
        </w:rPr>
        <w:t>с белой и роз</w:t>
      </w:r>
      <w:r w:rsidR="008C367F" w:rsidRPr="00A0254F">
        <w:rPr>
          <w:rFonts w:ascii="Times New Roman" w:hAnsi="Times New Roman"/>
          <w:spacing w:val="-8"/>
          <w:position w:val="1"/>
          <w:sz w:val="26"/>
          <w:szCs w:val="26"/>
        </w:rPr>
        <w:t>о</w:t>
      </w:r>
      <w:r w:rsidR="000F7805" w:rsidRPr="00A0254F">
        <w:rPr>
          <w:rFonts w:ascii="Times New Roman" w:hAnsi="Times New Roman"/>
          <w:spacing w:val="-8"/>
          <w:position w:val="1"/>
          <w:sz w:val="26"/>
          <w:szCs w:val="26"/>
        </w:rPr>
        <w:t>вой окраской</w:t>
      </w:r>
      <w:r w:rsidR="00BE531D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</w:p>
    <w:p w:rsidR="00B8133C" w:rsidRPr="00A0254F" w:rsidRDefault="00B8133C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Выявлена связь семенной продуктивности со сроками цветения: ранние образцы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unguiculata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по массе семян с растения превосходили на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56 % и 37 % </w:t>
      </w:r>
      <w:r w:rsidR="0047600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соответственно, а среднеранние и средние образцы кларкии превышали на 17 % (0,5–0,8 г)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поздние образцы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 ssp. lindleyi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. </w:t>
      </w:r>
    </w:p>
    <w:p w:rsidR="009D6FE1" w:rsidRPr="00A0254F" w:rsidRDefault="0047600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В</w:t>
      </w:r>
      <w:r w:rsidR="009D6FE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се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изученные виды кларкии формируют </w:t>
      </w:r>
      <w:r w:rsidR="009D6FE1" w:rsidRPr="00A0254F">
        <w:rPr>
          <w:rFonts w:ascii="Times New Roman" w:hAnsi="Times New Roman"/>
          <w:spacing w:val="-8"/>
          <w:position w:val="1"/>
          <w:sz w:val="26"/>
          <w:szCs w:val="26"/>
        </w:rPr>
        <w:t>полноценные семена</w:t>
      </w:r>
      <w:r w:rsidR="00D254D7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на юге Западной Сибири</w:t>
      </w:r>
      <w:r w:rsidR="009D6FE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, что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подтверждает</w:t>
      </w:r>
      <w:r w:rsidR="009D6FE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их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успешную </w:t>
      </w:r>
      <w:r w:rsidR="009D6FE1" w:rsidRPr="00A0254F">
        <w:rPr>
          <w:rFonts w:ascii="Times New Roman" w:hAnsi="Times New Roman"/>
          <w:spacing w:val="-8"/>
          <w:position w:val="1"/>
          <w:sz w:val="26"/>
          <w:szCs w:val="26"/>
        </w:rPr>
        <w:t>акклиматизаци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ю.</w:t>
      </w:r>
      <w:r w:rsidR="009D6FE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</w:p>
    <w:p w:rsidR="009B46FB" w:rsidRPr="00A0254F" w:rsidRDefault="0066568E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4.4</w:t>
      </w:r>
      <w:r w:rsidR="009D5C38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Изменчивость посевных качеств семян коллекционного генофонда кларкии</w:t>
      </w:r>
      <w:r w:rsidR="000B4150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.</w:t>
      </w:r>
      <w:r w:rsidR="00617EA5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 </w:t>
      </w:r>
      <w:r w:rsidR="00925BD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На </w:t>
      </w:r>
      <w:r w:rsidR="00EF7FF9" w:rsidRPr="00A0254F">
        <w:rPr>
          <w:rFonts w:ascii="Times New Roman" w:hAnsi="Times New Roman"/>
          <w:spacing w:val="-8"/>
          <w:position w:val="1"/>
          <w:sz w:val="26"/>
          <w:szCs w:val="26"/>
        </w:rPr>
        <w:t>юг</w:t>
      </w:r>
      <w:r w:rsidR="00925BD8" w:rsidRPr="00A0254F">
        <w:rPr>
          <w:rFonts w:ascii="Times New Roman" w:hAnsi="Times New Roman"/>
          <w:spacing w:val="-8"/>
          <w:position w:val="1"/>
          <w:sz w:val="26"/>
          <w:szCs w:val="26"/>
        </w:rPr>
        <w:t>е</w:t>
      </w:r>
      <w:r w:rsidR="00EF7FF9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Западной Сибири заложен</w:t>
      </w:r>
      <w:r w:rsidR="007D59BD" w:rsidRPr="00A0254F">
        <w:rPr>
          <w:rFonts w:ascii="Times New Roman" w:hAnsi="Times New Roman"/>
          <w:spacing w:val="-8"/>
          <w:position w:val="1"/>
          <w:sz w:val="26"/>
          <w:szCs w:val="26"/>
        </w:rPr>
        <w:t>ы</w:t>
      </w:r>
      <w:r w:rsidR="00EF7FF9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3 питомника: 1) питомник отбора элитных растений (2021 г.) из сортовых оригинальных семян (Р-0); 2) питомник испытания потомства семей 1-го года – </w:t>
      </w:r>
      <w:r w:rsidR="00EF7FF9" w:rsidRPr="00A0254F">
        <w:rPr>
          <w:rFonts w:ascii="Times New Roman" w:hAnsi="Times New Roman"/>
          <w:spacing w:val="-8"/>
          <w:position w:val="1"/>
          <w:sz w:val="26"/>
          <w:szCs w:val="26"/>
        </w:rPr>
        <w:lastRenderedPageBreak/>
        <w:t>семена 1-й</w:t>
      </w:r>
      <w:r w:rsidR="00F304B9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EF7FF9" w:rsidRPr="00A0254F">
        <w:rPr>
          <w:rFonts w:ascii="Times New Roman" w:hAnsi="Times New Roman"/>
          <w:spacing w:val="-8"/>
          <w:position w:val="1"/>
          <w:sz w:val="26"/>
          <w:szCs w:val="26"/>
        </w:rPr>
        <w:t>репродукции (Р</w:t>
      </w:r>
      <w:r w:rsidR="00EC2FF2" w:rsidRPr="00A0254F">
        <w:rPr>
          <w:rFonts w:ascii="Times New Roman" w:hAnsi="Times New Roman"/>
          <w:spacing w:val="-8"/>
          <w:position w:val="1"/>
          <w:sz w:val="26"/>
          <w:szCs w:val="26"/>
        </w:rPr>
        <w:t>-</w:t>
      </w:r>
      <w:r w:rsidR="00EF7FF9" w:rsidRPr="00A0254F">
        <w:rPr>
          <w:rFonts w:ascii="Times New Roman" w:hAnsi="Times New Roman"/>
          <w:spacing w:val="-8"/>
          <w:position w:val="1"/>
          <w:sz w:val="26"/>
          <w:szCs w:val="26"/>
        </w:rPr>
        <w:t>1); 3) питомник испытания потомст</w:t>
      </w:r>
      <w:r w:rsidR="00F304B9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ва семей 2-го года – семена 2-й </w:t>
      </w:r>
      <w:r w:rsidR="00EF7FF9" w:rsidRPr="00A0254F">
        <w:rPr>
          <w:rFonts w:ascii="Times New Roman" w:hAnsi="Times New Roman"/>
          <w:spacing w:val="-8"/>
          <w:position w:val="1"/>
          <w:sz w:val="26"/>
          <w:szCs w:val="26"/>
        </w:rPr>
        <w:t>репродукции (Р</w:t>
      </w:r>
      <w:r w:rsidR="00EC2FF2" w:rsidRPr="00A0254F">
        <w:rPr>
          <w:rFonts w:ascii="Times New Roman" w:hAnsi="Times New Roman"/>
          <w:spacing w:val="-8"/>
          <w:position w:val="1"/>
          <w:sz w:val="26"/>
          <w:szCs w:val="26"/>
        </w:rPr>
        <w:t>-</w:t>
      </w:r>
      <w:r w:rsidR="00EF7FF9" w:rsidRPr="00A0254F">
        <w:rPr>
          <w:rFonts w:ascii="Times New Roman" w:hAnsi="Times New Roman"/>
          <w:spacing w:val="-8"/>
          <w:position w:val="1"/>
          <w:sz w:val="26"/>
          <w:szCs w:val="26"/>
        </w:rPr>
        <w:t>2). В</w:t>
      </w:r>
      <w:r w:rsidR="009B46F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питомнике </w:t>
      </w:r>
      <w:r w:rsidR="00EC2FF2" w:rsidRPr="00A0254F">
        <w:rPr>
          <w:rFonts w:ascii="Times New Roman" w:hAnsi="Times New Roman"/>
          <w:spacing w:val="-8"/>
          <w:position w:val="1"/>
          <w:sz w:val="26"/>
          <w:szCs w:val="26"/>
        </w:rPr>
        <w:t>(</w:t>
      </w:r>
      <w:r w:rsidR="009B46FB" w:rsidRPr="00A0254F">
        <w:rPr>
          <w:rFonts w:ascii="Times New Roman" w:hAnsi="Times New Roman"/>
          <w:spacing w:val="-8"/>
          <w:position w:val="1"/>
          <w:sz w:val="26"/>
          <w:szCs w:val="26"/>
        </w:rPr>
        <w:t>Р-0</w:t>
      </w:r>
      <w:r w:rsidR="00EC2FF2" w:rsidRPr="00A0254F">
        <w:rPr>
          <w:rFonts w:ascii="Times New Roman" w:hAnsi="Times New Roman"/>
          <w:spacing w:val="-8"/>
          <w:position w:val="1"/>
          <w:sz w:val="26"/>
          <w:szCs w:val="26"/>
        </w:rPr>
        <w:t>)</w:t>
      </w:r>
      <w:r w:rsidR="009B46F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у ино</w:t>
      </w:r>
      <w:r w:rsidR="00191EE8" w:rsidRPr="00A0254F">
        <w:rPr>
          <w:rFonts w:ascii="Times New Roman" w:hAnsi="Times New Roman"/>
          <w:spacing w:val="-8"/>
          <w:position w:val="1"/>
          <w:sz w:val="26"/>
          <w:szCs w:val="26"/>
        </w:rPr>
        <w:t>районных</w:t>
      </w:r>
      <w:r w:rsidR="009B46F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образцов энергия прорастания и лабораторная всхожесть</w:t>
      </w:r>
      <w:r w:rsidR="00D75ABE" w:rsidRPr="00A0254F">
        <w:rPr>
          <w:rFonts w:ascii="Times New Roman" w:hAnsi="Times New Roman"/>
          <w:spacing w:val="-8"/>
          <w:position w:val="1"/>
          <w:sz w:val="26"/>
          <w:szCs w:val="26"/>
        </w:rPr>
        <w:t>, соответственно,</w:t>
      </w:r>
      <w:r w:rsidR="00B45D6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EF7FF9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были: </w:t>
      </w:r>
      <w:r w:rsidR="00B45D6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у </w:t>
      </w:r>
      <w:r w:rsidR="00B45D6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 unguiculata </w:t>
      </w:r>
      <w:r w:rsidR="00B45D64" w:rsidRPr="00A0254F">
        <w:rPr>
          <w:rFonts w:ascii="Times New Roman" w:hAnsi="Times New Roman"/>
          <w:spacing w:val="-8"/>
          <w:position w:val="1"/>
          <w:sz w:val="26"/>
          <w:szCs w:val="26"/>
        </w:rPr>
        <w:t>(</w:t>
      </w:r>
      <w:r w:rsidR="00B45D64" w:rsidRPr="00A0254F">
        <w:rPr>
          <w:rFonts w:ascii="Times New Roman" w:hAnsi="Times New Roman"/>
          <w:spacing w:val="-8"/>
          <w:position w:val="1"/>
          <w:sz w:val="26"/>
          <w:szCs w:val="26"/>
          <w:lang w:val="en-US"/>
        </w:rPr>
        <w:t>n</w:t>
      </w:r>
      <w:r w:rsidR="00B45D64" w:rsidRPr="00A0254F">
        <w:rPr>
          <w:rFonts w:ascii="Times New Roman" w:hAnsi="Times New Roman"/>
          <w:spacing w:val="-8"/>
          <w:position w:val="1"/>
          <w:sz w:val="26"/>
          <w:szCs w:val="26"/>
        </w:rPr>
        <w:t>=4)</w:t>
      </w:r>
      <w:r w:rsidR="000850F6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B45D6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–</w:t>
      </w:r>
      <w:r w:rsidR="000850F6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B45D6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44 % и 64 %, у </w:t>
      </w:r>
      <w:r w:rsidR="00B45D6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 amoena </w:t>
      </w:r>
      <w:r w:rsidR="00B45D6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и </w:t>
      </w:r>
      <w:r w:rsidR="00B45D6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66612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B45D64" w:rsidRPr="00A0254F">
        <w:rPr>
          <w:rFonts w:ascii="Times New Roman" w:hAnsi="Times New Roman"/>
          <w:spacing w:val="-8"/>
          <w:position w:val="1"/>
          <w:sz w:val="26"/>
          <w:szCs w:val="26"/>
        </w:rPr>
        <w:t>ssp</w:t>
      </w:r>
      <w:r w:rsidR="00B45D6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.</w:t>
      </w:r>
      <w:r w:rsidR="0066612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B45D6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lindleyi</w:t>
      </w:r>
      <w:r w:rsidR="000850F6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B45D64" w:rsidRPr="00A0254F">
        <w:rPr>
          <w:rFonts w:ascii="Times New Roman" w:hAnsi="Times New Roman"/>
          <w:spacing w:val="-8"/>
          <w:position w:val="1"/>
          <w:sz w:val="26"/>
          <w:szCs w:val="26"/>
        </w:rPr>
        <w:t>(</w:t>
      </w:r>
      <w:r w:rsidR="00B45D64" w:rsidRPr="00A0254F">
        <w:rPr>
          <w:rFonts w:ascii="Times New Roman" w:hAnsi="Times New Roman"/>
          <w:spacing w:val="-8"/>
          <w:position w:val="1"/>
          <w:sz w:val="26"/>
          <w:szCs w:val="26"/>
          <w:lang w:val="en-US"/>
        </w:rPr>
        <w:t>n</w:t>
      </w:r>
      <w:r w:rsidR="00B45D64" w:rsidRPr="00A0254F">
        <w:rPr>
          <w:rFonts w:ascii="Times New Roman" w:hAnsi="Times New Roman"/>
          <w:spacing w:val="-8"/>
          <w:position w:val="1"/>
          <w:sz w:val="26"/>
          <w:szCs w:val="26"/>
        </w:rPr>
        <w:t>=10)</w:t>
      </w:r>
      <w:r w:rsidR="000850F6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B45D6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–</w:t>
      </w:r>
      <w:r w:rsidR="000850F6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B45D64" w:rsidRPr="00A0254F">
        <w:rPr>
          <w:rFonts w:ascii="Times New Roman" w:hAnsi="Times New Roman"/>
          <w:spacing w:val="-8"/>
          <w:position w:val="1"/>
          <w:sz w:val="26"/>
          <w:szCs w:val="26"/>
        </w:rPr>
        <w:t>52 % и 67 %</w:t>
      </w:r>
      <w:r w:rsidR="0043359F" w:rsidRPr="00A0254F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="00B45D6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что ниже, чем у </w:t>
      </w:r>
      <w:r w:rsidR="00A2695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авторских сортов </w:t>
      </w:r>
      <w:r w:rsidR="00B45D64" w:rsidRPr="00A0254F">
        <w:rPr>
          <w:rFonts w:ascii="Times New Roman" w:hAnsi="Times New Roman"/>
          <w:spacing w:val="-8"/>
          <w:position w:val="1"/>
          <w:sz w:val="26"/>
          <w:szCs w:val="26"/>
        </w:rPr>
        <w:t>этих видов в среднем на 37 % и 31 </w:t>
      </w:r>
      <w:r w:rsidR="00EF7FF9" w:rsidRPr="00A0254F">
        <w:rPr>
          <w:rFonts w:ascii="Times New Roman" w:hAnsi="Times New Roman"/>
          <w:spacing w:val="-8"/>
          <w:position w:val="1"/>
          <w:sz w:val="26"/>
          <w:szCs w:val="26"/>
        </w:rPr>
        <w:t>%</w:t>
      </w:r>
      <w:r w:rsidR="00B45D64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9B46F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Репродукция в местных условиях повысила всхожесть семян зарубежных сортов в среднем на 21,5</w:t>
      </w:r>
      <w:r w:rsidR="00C16011" w:rsidRPr="00A0254F">
        <w:rPr>
          <w:rFonts w:ascii="Times New Roman" w:hAnsi="Times New Roman"/>
          <w:sz w:val="26"/>
          <w:szCs w:val="26"/>
        </w:rPr>
        <w:t> </w:t>
      </w:r>
      <w:r w:rsidR="009B46FB" w:rsidRPr="00A0254F">
        <w:rPr>
          <w:rFonts w:ascii="Times New Roman" w:hAnsi="Times New Roman"/>
          <w:spacing w:val="-8"/>
          <w:position w:val="1"/>
          <w:sz w:val="26"/>
          <w:szCs w:val="26"/>
        </w:rPr>
        <w:t>%.</w:t>
      </w:r>
    </w:p>
    <w:p w:rsidR="000250AE" w:rsidRPr="00A0254F" w:rsidRDefault="008E7D52" w:rsidP="009C530B">
      <w:pPr>
        <w:pStyle w:val="ds-markdown-paragraph"/>
        <w:suppressLineNumbers/>
        <w:shd w:val="clear" w:color="auto" w:fill="FFFFFF"/>
        <w:suppressAutoHyphens/>
        <w:spacing w:before="0" w:beforeAutospacing="0" w:after="0" w:afterAutospacing="0" w:line="17" w:lineRule="atLeast"/>
        <w:ind w:firstLine="680"/>
        <w:jc w:val="both"/>
        <w:rPr>
          <w:spacing w:val="-8"/>
          <w:position w:val="1"/>
          <w:sz w:val="26"/>
          <w:szCs w:val="26"/>
        </w:rPr>
      </w:pPr>
      <w:r w:rsidRPr="00A0254F">
        <w:rPr>
          <w:b/>
          <w:spacing w:val="-8"/>
          <w:position w:val="1"/>
          <w:sz w:val="26"/>
          <w:szCs w:val="26"/>
        </w:rPr>
        <w:t>Кластерный анализ селекционно-ценных хозяйственно-биологических качеств и свойств.</w:t>
      </w:r>
      <w:r w:rsidRPr="00A0254F">
        <w:rPr>
          <w:spacing w:val="-8"/>
          <w:position w:val="1"/>
          <w:sz w:val="26"/>
          <w:szCs w:val="26"/>
        </w:rPr>
        <w:t xml:space="preserve"> </w:t>
      </w:r>
      <w:r w:rsidR="00925BD8" w:rsidRPr="00A0254F">
        <w:rPr>
          <w:spacing w:val="-8"/>
          <w:position w:val="1"/>
          <w:sz w:val="26"/>
          <w:szCs w:val="26"/>
        </w:rPr>
        <w:t>Выявлено 2 к</w:t>
      </w:r>
      <w:r w:rsidR="009B46FB" w:rsidRPr="00A0254F">
        <w:rPr>
          <w:color w:val="000000"/>
          <w:spacing w:val="-8"/>
          <w:position w:val="1"/>
          <w:sz w:val="26"/>
          <w:szCs w:val="26"/>
        </w:rPr>
        <w:t>ластера, объединивших авторские и зарубежные сорта. А</w:t>
      </w:r>
      <w:r w:rsidR="00C67828" w:rsidRPr="00A0254F">
        <w:rPr>
          <w:color w:val="000000"/>
          <w:spacing w:val="-8"/>
          <w:position w:val="1"/>
          <w:sz w:val="26"/>
          <w:szCs w:val="26"/>
        </w:rPr>
        <w:t>вторские сорта</w:t>
      </w:r>
      <w:r w:rsidR="009B46FB" w:rsidRPr="00A0254F">
        <w:rPr>
          <w:color w:val="000000"/>
          <w:spacing w:val="-8"/>
          <w:position w:val="1"/>
          <w:sz w:val="26"/>
          <w:szCs w:val="26"/>
        </w:rPr>
        <w:t xml:space="preserve"> отличались высокими показателями</w:t>
      </w:r>
      <w:r w:rsidR="000A46CE" w:rsidRPr="00A0254F">
        <w:rPr>
          <w:color w:val="000000"/>
          <w:spacing w:val="-8"/>
          <w:position w:val="1"/>
          <w:sz w:val="26"/>
          <w:szCs w:val="26"/>
        </w:rPr>
        <w:t xml:space="preserve"> хозяйственно-биологических качеств и свойств</w:t>
      </w:r>
      <w:r w:rsidR="00831C3F" w:rsidRPr="00A0254F">
        <w:rPr>
          <w:color w:val="000000"/>
          <w:spacing w:val="-8"/>
          <w:position w:val="1"/>
          <w:sz w:val="26"/>
          <w:szCs w:val="26"/>
        </w:rPr>
        <w:t>:</w:t>
      </w:r>
      <w:r w:rsidR="009B46FB" w:rsidRPr="00A0254F">
        <w:rPr>
          <w:color w:val="000000"/>
          <w:spacing w:val="-8"/>
          <w:position w:val="1"/>
          <w:sz w:val="26"/>
          <w:szCs w:val="26"/>
        </w:rPr>
        <w:t xml:space="preserve"> энергии прорастания (80–95</w:t>
      </w:r>
      <w:r w:rsidR="00C16011" w:rsidRPr="00A0254F">
        <w:rPr>
          <w:color w:val="000000"/>
          <w:spacing w:val="-8"/>
          <w:position w:val="1"/>
          <w:sz w:val="26"/>
          <w:szCs w:val="26"/>
        </w:rPr>
        <w:t> </w:t>
      </w:r>
      <w:r w:rsidR="009B46FB" w:rsidRPr="00A0254F">
        <w:rPr>
          <w:color w:val="000000"/>
          <w:spacing w:val="-8"/>
          <w:position w:val="1"/>
          <w:sz w:val="26"/>
          <w:szCs w:val="26"/>
        </w:rPr>
        <w:t>%), всхожести (95–100</w:t>
      </w:r>
      <w:r w:rsidR="00C16011" w:rsidRPr="00A0254F">
        <w:rPr>
          <w:color w:val="000000"/>
          <w:spacing w:val="-8"/>
          <w:position w:val="1"/>
          <w:sz w:val="26"/>
          <w:szCs w:val="26"/>
        </w:rPr>
        <w:t> </w:t>
      </w:r>
      <w:r w:rsidR="009B46FB" w:rsidRPr="00A0254F">
        <w:rPr>
          <w:color w:val="000000"/>
          <w:spacing w:val="-8"/>
          <w:position w:val="1"/>
          <w:sz w:val="26"/>
          <w:szCs w:val="26"/>
        </w:rPr>
        <w:t>%), массы 1000 семян (0,34–0,73</w:t>
      </w:r>
      <w:r w:rsidR="004F42FE">
        <w:rPr>
          <w:color w:val="000000"/>
          <w:spacing w:val="-8"/>
          <w:position w:val="1"/>
          <w:sz w:val="26"/>
          <w:szCs w:val="26"/>
        </w:rPr>
        <w:t> </w:t>
      </w:r>
      <w:r w:rsidR="009B46FB" w:rsidRPr="00A0254F">
        <w:rPr>
          <w:color w:val="000000"/>
          <w:spacing w:val="-8"/>
          <w:position w:val="1"/>
          <w:sz w:val="26"/>
          <w:szCs w:val="26"/>
        </w:rPr>
        <w:t>г) и массы семян с растения (3,03–5,5</w:t>
      </w:r>
      <w:r w:rsidR="004F42FE">
        <w:rPr>
          <w:color w:val="000000"/>
          <w:spacing w:val="-8"/>
          <w:position w:val="1"/>
          <w:sz w:val="26"/>
          <w:szCs w:val="26"/>
        </w:rPr>
        <w:t> </w:t>
      </w:r>
      <w:r w:rsidR="009B46FB" w:rsidRPr="00A0254F">
        <w:rPr>
          <w:color w:val="000000"/>
          <w:spacing w:val="-8"/>
          <w:position w:val="1"/>
          <w:sz w:val="26"/>
          <w:szCs w:val="26"/>
        </w:rPr>
        <w:t>г)</w:t>
      </w:r>
      <w:r w:rsidR="00831C3F" w:rsidRPr="00A0254F">
        <w:rPr>
          <w:color w:val="000000"/>
          <w:spacing w:val="-8"/>
          <w:position w:val="1"/>
          <w:sz w:val="26"/>
          <w:szCs w:val="26"/>
        </w:rPr>
        <w:t>,</w:t>
      </w:r>
      <w:r w:rsidR="00831C3F" w:rsidRPr="00A0254F">
        <w:t xml:space="preserve"> </w:t>
      </w:r>
      <w:r w:rsidR="00831C3F" w:rsidRPr="00A0254F">
        <w:rPr>
          <w:color w:val="000000"/>
          <w:spacing w:val="-8"/>
          <w:position w:val="1"/>
          <w:sz w:val="26"/>
          <w:szCs w:val="26"/>
        </w:rPr>
        <w:t xml:space="preserve">с уровнем сходства подкластеров: </w:t>
      </w:r>
      <w:r w:rsidR="00831C3F" w:rsidRPr="00A0254F">
        <w:rPr>
          <w:i/>
          <w:color w:val="000000"/>
          <w:spacing w:val="-8"/>
          <w:position w:val="1"/>
          <w:sz w:val="26"/>
          <w:szCs w:val="26"/>
        </w:rPr>
        <w:t>C.</w:t>
      </w:r>
      <w:r w:rsidR="00F304B9" w:rsidRPr="00A0254F">
        <w:rPr>
          <w:i/>
          <w:color w:val="000000"/>
          <w:spacing w:val="-8"/>
          <w:position w:val="1"/>
          <w:sz w:val="26"/>
          <w:szCs w:val="26"/>
        </w:rPr>
        <w:t> </w:t>
      </w:r>
      <w:r w:rsidR="00831C3F" w:rsidRPr="00A0254F">
        <w:rPr>
          <w:i/>
          <w:color w:val="000000"/>
          <w:spacing w:val="-8"/>
          <w:position w:val="1"/>
          <w:sz w:val="26"/>
          <w:szCs w:val="26"/>
        </w:rPr>
        <w:t>amoena</w:t>
      </w:r>
      <w:r w:rsidR="00831C3F" w:rsidRPr="00A0254F">
        <w:rPr>
          <w:color w:val="000000"/>
          <w:spacing w:val="-8"/>
          <w:position w:val="1"/>
          <w:sz w:val="26"/>
          <w:szCs w:val="26"/>
        </w:rPr>
        <w:t xml:space="preserve"> 84,6–97,5 %; </w:t>
      </w:r>
      <w:r w:rsidR="00831C3F" w:rsidRPr="00A0254F">
        <w:rPr>
          <w:i/>
          <w:color w:val="000000"/>
          <w:spacing w:val="-8"/>
          <w:position w:val="1"/>
          <w:sz w:val="26"/>
          <w:szCs w:val="26"/>
        </w:rPr>
        <w:t>C.</w:t>
      </w:r>
      <w:r w:rsidR="00F304B9" w:rsidRPr="00A0254F">
        <w:rPr>
          <w:i/>
          <w:color w:val="000000"/>
          <w:spacing w:val="-8"/>
          <w:position w:val="1"/>
          <w:sz w:val="26"/>
          <w:szCs w:val="26"/>
        </w:rPr>
        <w:t> </w:t>
      </w:r>
      <w:r w:rsidR="00831C3F" w:rsidRPr="00A0254F">
        <w:rPr>
          <w:i/>
          <w:color w:val="000000"/>
          <w:spacing w:val="-8"/>
          <w:position w:val="1"/>
          <w:sz w:val="26"/>
          <w:szCs w:val="26"/>
        </w:rPr>
        <w:t>purpurea</w:t>
      </w:r>
      <w:r w:rsidR="00BA4D2E">
        <w:rPr>
          <w:i/>
          <w:color w:val="000000"/>
          <w:spacing w:val="-8"/>
          <w:position w:val="1"/>
          <w:sz w:val="26"/>
          <w:szCs w:val="26"/>
        </w:rPr>
        <w:t> </w:t>
      </w:r>
      <w:r w:rsidR="00831C3F" w:rsidRPr="00A0254F">
        <w:rPr>
          <w:color w:val="000000"/>
          <w:spacing w:val="-8"/>
          <w:position w:val="1"/>
          <w:sz w:val="26"/>
          <w:szCs w:val="26"/>
        </w:rPr>
        <w:t xml:space="preserve">84,5 % и </w:t>
      </w:r>
      <w:r w:rsidR="00831C3F" w:rsidRPr="00A0254F">
        <w:rPr>
          <w:i/>
          <w:color w:val="000000"/>
          <w:spacing w:val="-8"/>
          <w:position w:val="1"/>
          <w:sz w:val="26"/>
          <w:szCs w:val="26"/>
        </w:rPr>
        <w:t>С.</w:t>
      </w:r>
      <w:r w:rsidR="00F304B9" w:rsidRPr="00A0254F">
        <w:rPr>
          <w:i/>
          <w:color w:val="000000"/>
          <w:spacing w:val="-8"/>
          <w:position w:val="1"/>
          <w:sz w:val="26"/>
          <w:szCs w:val="26"/>
        </w:rPr>
        <w:t> </w:t>
      </w:r>
      <w:r w:rsidR="00831C3F" w:rsidRPr="00A0254F">
        <w:rPr>
          <w:i/>
          <w:color w:val="000000"/>
          <w:spacing w:val="-8"/>
          <w:position w:val="1"/>
          <w:sz w:val="26"/>
          <w:szCs w:val="26"/>
        </w:rPr>
        <w:t>unguiculata</w:t>
      </w:r>
      <w:r w:rsidR="00831C3F" w:rsidRPr="00A0254F">
        <w:rPr>
          <w:color w:val="000000"/>
          <w:spacing w:val="-8"/>
          <w:position w:val="1"/>
          <w:sz w:val="26"/>
          <w:szCs w:val="26"/>
        </w:rPr>
        <w:t xml:space="preserve"> 76,7 %.</w:t>
      </w:r>
      <w:r w:rsidR="009B46FB" w:rsidRPr="00A0254F">
        <w:rPr>
          <w:color w:val="000000"/>
          <w:spacing w:val="-8"/>
          <w:position w:val="1"/>
          <w:sz w:val="26"/>
          <w:szCs w:val="26"/>
        </w:rPr>
        <w:t xml:space="preserve"> </w:t>
      </w:r>
      <w:r w:rsidR="00462831">
        <w:rPr>
          <w:color w:val="000000"/>
          <w:spacing w:val="-8"/>
          <w:position w:val="1"/>
          <w:sz w:val="26"/>
          <w:szCs w:val="26"/>
        </w:rPr>
        <w:t>С</w:t>
      </w:r>
      <w:r w:rsidR="004179BD" w:rsidRPr="00462831">
        <w:rPr>
          <w:color w:val="000000"/>
          <w:spacing w:val="-8"/>
          <w:position w:val="1"/>
          <w:sz w:val="26"/>
          <w:szCs w:val="26"/>
        </w:rPr>
        <w:t>орт</w:t>
      </w:r>
      <w:r w:rsidR="006D3665" w:rsidRPr="006D3665">
        <w:rPr>
          <w:i/>
          <w:spacing w:val="-8"/>
          <w:position w:val="1"/>
          <w:sz w:val="26"/>
          <w:szCs w:val="26"/>
        </w:rPr>
        <w:t xml:space="preserve"> </w:t>
      </w:r>
      <w:r w:rsidR="006D3665" w:rsidRPr="00A0254F">
        <w:rPr>
          <w:i/>
          <w:spacing w:val="-8"/>
          <w:position w:val="1"/>
          <w:sz w:val="26"/>
          <w:szCs w:val="26"/>
        </w:rPr>
        <w:t>C. purpurea</w:t>
      </w:r>
      <w:r w:rsidR="00925BD8" w:rsidRPr="00A0254F">
        <w:rPr>
          <w:spacing w:val="-8"/>
          <w:position w:val="1"/>
          <w:sz w:val="26"/>
          <w:szCs w:val="26"/>
        </w:rPr>
        <w:t xml:space="preserve"> ‘Лиловая Фея’</w:t>
      </w:r>
      <w:r w:rsidR="006D3665">
        <w:rPr>
          <w:spacing w:val="-8"/>
          <w:position w:val="1"/>
          <w:sz w:val="26"/>
          <w:szCs w:val="26"/>
        </w:rPr>
        <w:t xml:space="preserve"> </w:t>
      </w:r>
      <w:r w:rsidR="00925BD8" w:rsidRPr="00A0254F">
        <w:rPr>
          <w:spacing w:val="-8"/>
          <w:position w:val="1"/>
          <w:sz w:val="26"/>
          <w:szCs w:val="26"/>
        </w:rPr>
        <w:t>характеризовал</w:t>
      </w:r>
      <w:r w:rsidR="006D3665">
        <w:rPr>
          <w:spacing w:val="-8"/>
          <w:position w:val="1"/>
          <w:sz w:val="26"/>
          <w:szCs w:val="26"/>
        </w:rPr>
        <w:t>ся</w:t>
      </w:r>
      <w:r w:rsidR="00925BD8" w:rsidRPr="00A0254F">
        <w:rPr>
          <w:spacing w:val="-8"/>
          <w:position w:val="1"/>
          <w:sz w:val="26"/>
          <w:szCs w:val="26"/>
        </w:rPr>
        <w:t xml:space="preserve"> лучшей всхожестью (99–100 %), что подтверждает е</w:t>
      </w:r>
      <w:r w:rsidR="006D3665">
        <w:rPr>
          <w:spacing w:val="-8"/>
          <w:position w:val="1"/>
          <w:sz w:val="26"/>
          <w:szCs w:val="26"/>
        </w:rPr>
        <w:t>го</w:t>
      </w:r>
      <w:r w:rsidR="00925BD8" w:rsidRPr="00A0254F">
        <w:rPr>
          <w:spacing w:val="-8"/>
          <w:position w:val="1"/>
          <w:sz w:val="26"/>
          <w:szCs w:val="26"/>
        </w:rPr>
        <w:t xml:space="preserve"> высокую устойчивость к </w:t>
      </w:r>
      <w:r w:rsidR="00462831">
        <w:rPr>
          <w:spacing w:val="-8"/>
          <w:position w:val="1"/>
          <w:sz w:val="26"/>
          <w:szCs w:val="26"/>
        </w:rPr>
        <w:t>континентальному климату региона</w:t>
      </w:r>
      <w:r w:rsidR="00925BD8" w:rsidRPr="00A0254F">
        <w:rPr>
          <w:spacing w:val="-8"/>
          <w:position w:val="1"/>
          <w:sz w:val="26"/>
          <w:szCs w:val="26"/>
        </w:rPr>
        <w:t>. С</w:t>
      </w:r>
      <w:r w:rsidR="009B46FB" w:rsidRPr="00A0254F">
        <w:rPr>
          <w:color w:val="000000"/>
          <w:spacing w:val="-8"/>
          <w:position w:val="1"/>
          <w:sz w:val="26"/>
          <w:szCs w:val="26"/>
        </w:rPr>
        <w:t xml:space="preserve">емена кларкии, полученные в условиях юга Западной </w:t>
      </w:r>
      <w:r w:rsidR="009B46FB" w:rsidRPr="00A0254F">
        <w:rPr>
          <w:spacing w:val="-8"/>
          <w:position w:val="1"/>
          <w:sz w:val="26"/>
          <w:szCs w:val="26"/>
        </w:rPr>
        <w:t>Сиб</w:t>
      </w:r>
      <w:r w:rsidR="00D75ABE" w:rsidRPr="00A0254F">
        <w:rPr>
          <w:spacing w:val="-8"/>
          <w:position w:val="1"/>
          <w:sz w:val="26"/>
          <w:szCs w:val="26"/>
        </w:rPr>
        <w:t>ири, соответствуют требованиям 1-г</w:t>
      </w:r>
      <w:r w:rsidR="009B46FB" w:rsidRPr="00A0254F">
        <w:rPr>
          <w:spacing w:val="-8"/>
          <w:position w:val="1"/>
          <w:sz w:val="26"/>
          <w:szCs w:val="26"/>
        </w:rPr>
        <w:t>о и 2-го класса по ГОСТ 12260–81.</w:t>
      </w:r>
      <w:r w:rsidR="00D3430C" w:rsidRPr="00A0254F">
        <w:rPr>
          <w:spacing w:val="-8"/>
          <w:position w:val="1"/>
          <w:sz w:val="26"/>
          <w:szCs w:val="26"/>
        </w:rPr>
        <w:t xml:space="preserve"> </w:t>
      </w:r>
    </w:p>
    <w:p w:rsidR="00D3430C" w:rsidRPr="00A0254F" w:rsidRDefault="000250AE" w:rsidP="009C530B">
      <w:pPr>
        <w:pStyle w:val="ds-markdown-paragraph"/>
        <w:suppressLineNumbers/>
        <w:shd w:val="clear" w:color="auto" w:fill="FFFFFF"/>
        <w:suppressAutoHyphens/>
        <w:spacing w:before="0" w:beforeAutospacing="0" w:after="0" w:afterAutospacing="0" w:line="17" w:lineRule="atLeast"/>
        <w:ind w:firstLine="680"/>
        <w:jc w:val="both"/>
        <w:rPr>
          <w:color w:val="000000"/>
          <w:spacing w:val="-8"/>
          <w:position w:val="1"/>
          <w:sz w:val="26"/>
          <w:szCs w:val="26"/>
        </w:rPr>
      </w:pPr>
      <w:r w:rsidRPr="00A0254F">
        <w:rPr>
          <w:color w:val="000000"/>
          <w:spacing w:val="-8"/>
          <w:position w:val="1"/>
          <w:sz w:val="26"/>
          <w:szCs w:val="26"/>
        </w:rPr>
        <w:t>Таким образом, анализ комплекса селекционно ценных показателей у разных видов кларкии подтвердил, что юг Западной Сибири вполне подходит для элитного семеноводства этой культуры.</w:t>
      </w:r>
    </w:p>
    <w:p w:rsidR="005B00AB" w:rsidRPr="00A0254F" w:rsidRDefault="005B00AB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</w:p>
    <w:p w:rsidR="00F05D7A" w:rsidRPr="00A0254F" w:rsidRDefault="00810A88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5</w:t>
      </w:r>
      <w:r w:rsidR="00204C40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.</w:t>
      </w: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 СОЗДАНИЕ И ОЦЕНКА ИСХОДНОГО МАТЕРИАЛА КЛАРКИИ НА ОТЛИЧИМОСТЬ, ОДНОРОДНОСТЬ И СТАБИЛЬНОСТЬ (ООС)</w:t>
      </w:r>
    </w:p>
    <w:p w:rsidR="007B4BCE" w:rsidRPr="00A0254F" w:rsidRDefault="0066568E" w:rsidP="009C530B">
      <w:pPr>
        <w:spacing w:line="17" w:lineRule="atLeast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5.1 </w:t>
      </w:r>
      <w:r w:rsidR="009A49B8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Создание коллекции сортов-эталонов кларкии</w:t>
      </w:r>
      <w:r w:rsidR="00617EA5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.</w:t>
      </w:r>
      <w:r w:rsidR="00483D59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На основании изучения исходного материала кларкии в 2021–2023 гг. была сформирована коллекция</w:t>
      </w:r>
      <w:r w:rsidR="00FA192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эталонных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образцов</w:t>
      </w:r>
      <w:r w:rsidR="00FA192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с наиболее стабильным выражением </w:t>
      </w:r>
      <w:r w:rsidR="000E20D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идентификационных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признаков, независимых от меняющихся метеорологических </w:t>
      </w:r>
      <w:r w:rsidR="00C51BFF" w:rsidRPr="00A0254F">
        <w:rPr>
          <w:rFonts w:ascii="Times New Roman" w:hAnsi="Times New Roman"/>
          <w:spacing w:val="-8"/>
          <w:position w:val="1"/>
          <w:sz w:val="26"/>
          <w:szCs w:val="26"/>
        </w:rPr>
        <w:t>условий</w:t>
      </w:r>
      <w:r w:rsidR="00FA192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7B4BCE" w:rsidRPr="00A0254F">
        <w:rPr>
          <w:rFonts w:ascii="Times New Roman" w:hAnsi="Times New Roman"/>
          <w:spacing w:val="-8"/>
          <w:position w:val="1"/>
          <w:sz w:val="26"/>
          <w:szCs w:val="26"/>
        </w:rPr>
        <w:t>(</w:t>
      </w:r>
      <w:r w:rsidR="00225F5D" w:rsidRPr="00A0254F">
        <w:rPr>
          <w:rFonts w:ascii="Times New Roman" w:hAnsi="Times New Roman"/>
          <w:spacing w:val="-8"/>
          <w:position w:val="1"/>
          <w:sz w:val="26"/>
          <w:szCs w:val="26"/>
        </w:rPr>
        <w:t>т</w:t>
      </w:r>
      <w:r w:rsidR="007B4BCE" w:rsidRPr="00A0254F">
        <w:rPr>
          <w:rFonts w:ascii="Times New Roman" w:hAnsi="Times New Roman"/>
          <w:spacing w:val="-8"/>
          <w:position w:val="1"/>
          <w:sz w:val="26"/>
          <w:szCs w:val="26"/>
        </w:rPr>
        <w:t>аблица 4).</w:t>
      </w:r>
    </w:p>
    <w:p w:rsidR="00E71E93" w:rsidRDefault="00E71E93" w:rsidP="009C530B">
      <w:pPr>
        <w:spacing w:line="17" w:lineRule="atLeast"/>
        <w:ind w:firstLine="0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7B4BCE" w:rsidRPr="00A0254F" w:rsidRDefault="007B4BCE" w:rsidP="009C530B">
      <w:pPr>
        <w:spacing w:line="17" w:lineRule="atLeast"/>
        <w:ind w:firstLine="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Таблица 4 – Коллекция сортов-эталонов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Pursh и степень выраженности основных идентификационных признаков, рекомендуемых для группировки на ООС</w:t>
      </w:r>
    </w:p>
    <w:tbl>
      <w:tblPr>
        <w:tblStyle w:val="16"/>
        <w:tblW w:w="9923" w:type="dxa"/>
        <w:tblInd w:w="108" w:type="dxa"/>
        <w:tblLayout w:type="fixed"/>
        <w:tblLook w:val="04A0"/>
      </w:tblPr>
      <w:tblGrid>
        <w:gridCol w:w="2127"/>
        <w:gridCol w:w="1275"/>
        <w:gridCol w:w="1654"/>
        <w:gridCol w:w="1654"/>
        <w:gridCol w:w="1654"/>
        <w:gridCol w:w="1559"/>
      </w:tblGrid>
      <w:tr w:rsidR="007B4BCE" w:rsidRPr="00A0254F" w:rsidTr="000725D9">
        <w:tc>
          <w:tcPr>
            <w:tcW w:w="2127" w:type="dxa"/>
          </w:tcPr>
          <w:p w:rsidR="007B4BCE" w:rsidRPr="00A0254F" w:rsidRDefault="007B4BCE" w:rsidP="009C530B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Сорт-эталон</w:t>
            </w:r>
          </w:p>
        </w:tc>
        <w:tc>
          <w:tcPr>
            <w:tcW w:w="1275" w:type="dxa"/>
          </w:tcPr>
          <w:p w:rsidR="007B4BCE" w:rsidRPr="00A0254F" w:rsidRDefault="007B4BCE" w:rsidP="009C530B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Габитус</w:t>
            </w:r>
          </w:p>
        </w:tc>
        <w:tc>
          <w:tcPr>
            <w:tcW w:w="1654" w:type="dxa"/>
          </w:tcPr>
          <w:p w:rsidR="007B4BCE" w:rsidRPr="00A0254F" w:rsidRDefault="007B4BCE" w:rsidP="009C530B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Высота главного стебля</w:t>
            </w:r>
          </w:p>
        </w:tc>
        <w:tc>
          <w:tcPr>
            <w:tcW w:w="1654" w:type="dxa"/>
          </w:tcPr>
          <w:p w:rsidR="007B4BCE" w:rsidRPr="00A0254F" w:rsidRDefault="007B4BCE" w:rsidP="009C530B">
            <w:pPr>
              <w:spacing w:line="17" w:lineRule="atLeast"/>
              <w:ind w:left="-86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Цветок:</w:t>
            </w:r>
          </w:p>
          <w:p w:rsidR="007B4BCE" w:rsidRPr="00A0254F" w:rsidRDefault="007B4BCE" w:rsidP="009C530B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тип</w:t>
            </w:r>
          </w:p>
        </w:tc>
        <w:tc>
          <w:tcPr>
            <w:tcW w:w="1654" w:type="dxa"/>
          </w:tcPr>
          <w:p w:rsidR="007B4BCE" w:rsidRPr="00A0254F" w:rsidRDefault="007B4BCE" w:rsidP="009C530B">
            <w:pPr>
              <w:spacing w:line="17" w:lineRule="atLeast"/>
              <w:ind w:left="-14" w:right="-108" w:firstLine="14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Цветок: Группа окраски</w:t>
            </w:r>
            <w:r w:rsidR="00D07FF9"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 xml:space="preserve"> в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енчика</w:t>
            </w:r>
          </w:p>
        </w:tc>
        <w:tc>
          <w:tcPr>
            <w:tcW w:w="1559" w:type="dxa"/>
          </w:tcPr>
          <w:p w:rsidR="007B4BCE" w:rsidRPr="00A0254F" w:rsidRDefault="007B4BCE" w:rsidP="009C530B">
            <w:pPr>
              <w:spacing w:line="17" w:lineRule="atLeast"/>
              <w:ind w:left="-25" w:right="-53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Время начала</w:t>
            </w:r>
          </w:p>
          <w:p w:rsidR="007B4BCE" w:rsidRPr="00A0254F" w:rsidRDefault="007B4BCE" w:rsidP="009C530B">
            <w:pPr>
              <w:spacing w:line="17" w:lineRule="atLeast"/>
              <w:ind w:left="-25"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цветения</w:t>
            </w:r>
          </w:p>
        </w:tc>
      </w:tr>
      <w:tr w:rsidR="007B4BCE" w:rsidRPr="00A0254F" w:rsidTr="000725D9">
        <w:tc>
          <w:tcPr>
            <w:tcW w:w="9923" w:type="dxa"/>
            <w:gridSpan w:val="6"/>
          </w:tcPr>
          <w:p w:rsidR="007B4BCE" w:rsidRPr="00A0254F" w:rsidRDefault="007B4BCE" w:rsidP="000E723C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C.</w:t>
            </w:r>
            <w:r w:rsidR="000E723C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amoena</w:t>
            </w:r>
            <w:r w:rsidR="000E723C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(секц.</w:t>
            </w:r>
            <w:r w:rsidR="000E723C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Rhodanthos)</w:t>
            </w:r>
          </w:p>
        </w:tc>
      </w:tr>
      <w:tr w:rsidR="007B4BCE" w:rsidRPr="00A0254F" w:rsidTr="005F04E1">
        <w:tc>
          <w:tcPr>
            <w:tcW w:w="2127" w:type="dxa"/>
            <w:vAlign w:val="center"/>
          </w:tcPr>
          <w:p w:rsidR="007B4BCE" w:rsidRPr="00A0254F" w:rsidRDefault="007B4BCE" w:rsidP="00C31AC5">
            <w:pPr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‘Герцогиня’</w:t>
            </w:r>
          </w:p>
        </w:tc>
        <w:tc>
          <w:tcPr>
            <w:tcW w:w="1275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2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5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4</w:t>
            </w:r>
          </w:p>
        </w:tc>
      </w:tr>
      <w:tr w:rsidR="007B4BCE" w:rsidRPr="00A0254F" w:rsidTr="005F04E1">
        <w:tc>
          <w:tcPr>
            <w:tcW w:w="2127" w:type="dxa"/>
            <w:vAlign w:val="center"/>
          </w:tcPr>
          <w:p w:rsidR="007B4BCE" w:rsidRPr="00A0254F" w:rsidRDefault="007B4BCE" w:rsidP="00C31AC5">
            <w:pPr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‘Малиновая Чаша’</w:t>
            </w:r>
          </w:p>
        </w:tc>
        <w:tc>
          <w:tcPr>
            <w:tcW w:w="1275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3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3</w:t>
            </w:r>
          </w:p>
        </w:tc>
      </w:tr>
      <w:tr w:rsidR="007B4BCE" w:rsidRPr="00A0254F" w:rsidTr="005F04E1">
        <w:tc>
          <w:tcPr>
            <w:tcW w:w="2127" w:type="dxa"/>
            <w:vAlign w:val="center"/>
          </w:tcPr>
          <w:p w:rsidR="007B4BCE" w:rsidRPr="00A0254F" w:rsidRDefault="007B4BCE" w:rsidP="00C31AC5">
            <w:pPr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‘Оранжевое Сияние’</w:t>
            </w:r>
          </w:p>
        </w:tc>
        <w:tc>
          <w:tcPr>
            <w:tcW w:w="1275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2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5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4</w:t>
            </w:r>
          </w:p>
        </w:tc>
      </w:tr>
      <w:tr w:rsidR="007B4BCE" w:rsidRPr="00A0254F" w:rsidTr="005F04E1">
        <w:tc>
          <w:tcPr>
            <w:tcW w:w="2127" w:type="dxa"/>
            <w:vAlign w:val="center"/>
          </w:tcPr>
          <w:p w:rsidR="007B4BCE" w:rsidRPr="00A0254F" w:rsidRDefault="007B4BCE" w:rsidP="00C31AC5">
            <w:pPr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‘Сладкие Сердечки’</w:t>
            </w:r>
          </w:p>
        </w:tc>
        <w:tc>
          <w:tcPr>
            <w:tcW w:w="1275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4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3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2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4</w:t>
            </w:r>
          </w:p>
        </w:tc>
      </w:tr>
      <w:tr w:rsidR="007B4BCE" w:rsidRPr="000E723C" w:rsidTr="005F04E1">
        <w:tc>
          <w:tcPr>
            <w:tcW w:w="9923" w:type="dxa"/>
            <w:gridSpan w:val="6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  <w:lang w:val="en-US"/>
              </w:rPr>
            </w:pP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  <w:lang w:val="en-US"/>
              </w:rPr>
              <w:t>C.</w:t>
            </w:r>
            <w:r w:rsidR="000E723C" w:rsidRPr="000E723C">
              <w:rPr>
                <w:rFonts w:ascii="Times New Roman" w:hAnsi="Times New Roman"/>
                <w:i/>
                <w:spacing w:val="-6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  <w:lang w:val="en-US"/>
              </w:rPr>
              <w:t>amoena</w:t>
            </w:r>
            <w:r w:rsidR="000E723C" w:rsidRPr="000E723C">
              <w:rPr>
                <w:rFonts w:ascii="Times New Roman" w:hAnsi="Times New Roman"/>
                <w:i/>
                <w:spacing w:val="-6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  <w:lang w:val="en-US"/>
              </w:rPr>
              <w:t>ssp.</w:t>
            </w:r>
            <w:r w:rsidR="000E723C" w:rsidRPr="000E723C">
              <w:rPr>
                <w:rFonts w:ascii="Times New Roman" w:hAnsi="Times New Roman"/>
                <w:spacing w:val="-6"/>
                <w:position w:val="1"/>
                <w:szCs w:val="22"/>
                <w:lang w:val="en-US"/>
              </w:rPr>
              <w:t> </w:t>
            </w:r>
            <w:r w:rsidR="000E723C" w:rsidRPr="00A0254F">
              <w:rPr>
                <w:rFonts w:ascii="Times New Roman" w:hAnsi="Times New Roman"/>
                <w:i/>
                <w:spacing w:val="-6"/>
                <w:position w:val="1"/>
                <w:szCs w:val="22"/>
                <w:lang w:val="en-US"/>
              </w:rPr>
              <w:t>l</w:t>
            </w: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  <w:lang w:val="en-US"/>
              </w:rPr>
              <w:t>indleyi</w:t>
            </w:r>
            <w:r w:rsidR="000E723C" w:rsidRPr="000E723C">
              <w:rPr>
                <w:rFonts w:ascii="Times New Roman" w:hAnsi="Times New Roman"/>
                <w:i/>
                <w:spacing w:val="-6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  <w:lang w:val="en-US"/>
              </w:rPr>
              <w:t>(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секц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  <w:lang w:val="en-US"/>
              </w:rPr>
              <w:t>.</w:t>
            </w:r>
            <w:r w:rsidR="000E723C" w:rsidRPr="000E723C">
              <w:rPr>
                <w:rFonts w:ascii="Times New Roman" w:hAnsi="Times New Roman"/>
                <w:spacing w:val="-6"/>
                <w:position w:val="1"/>
                <w:szCs w:val="22"/>
                <w:lang w:val="en-US"/>
              </w:rPr>
              <w:t> </w:t>
            </w: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  <w:lang w:val="en-US"/>
              </w:rPr>
              <w:t>Rhodanthos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  <w:lang w:val="en-US"/>
              </w:rPr>
              <w:t>)</w:t>
            </w:r>
          </w:p>
        </w:tc>
      </w:tr>
      <w:tr w:rsidR="007B4BCE" w:rsidRPr="00A0254F" w:rsidTr="005F04E1">
        <w:tc>
          <w:tcPr>
            <w:tcW w:w="2127" w:type="dxa"/>
            <w:vAlign w:val="center"/>
          </w:tcPr>
          <w:p w:rsidR="007B4BCE" w:rsidRPr="00A0254F" w:rsidRDefault="007B4BCE" w:rsidP="00C31AC5">
            <w:pPr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‘Вейсер Страус’</w:t>
            </w:r>
          </w:p>
        </w:tc>
        <w:tc>
          <w:tcPr>
            <w:tcW w:w="1275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3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5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5</w:t>
            </w:r>
          </w:p>
        </w:tc>
      </w:tr>
      <w:tr w:rsidR="007B4BCE" w:rsidRPr="00A0254F" w:rsidTr="005F04E1">
        <w:tc>
          <w:tcPr>
            <w:tcW w:w="2127" w:type="dxa"/>
            <w:vAlign w:val="center"/>
          </w:tcPr>
          <w:p w:rsidR="007B4BCE" w:rsidRPr="00A0254F" w:rsidRDefault="007B4BCE" w:rsidP="00C31AC5">
            <w:pPr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‘Герцог Йоркский’</w:t>
            </w:r>
          </w:p>
        </w:tc>
        <w:tc>
          <w:tcPr>
            <w:tcW w:w="1275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4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3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4</w:t>
            </w:r>
          </w:p>
        </w:tc>
      </w:tr>
      <w:tr w:rsidR="007B4BCE" w:rsidRPr="00A0254F" w:rsidTr="005F04E1">
        <w:tc>
          <w:tcPr>
            <w:tcW w:w="2127" w:type="dxa"/>
            <w:vAlign w:val="center"/>
          </w:tcPr>
          <w:p w:rsidR="007B4BCE" w:rsidRPr="00A0254F" w:rsidRDefault="007B4BCE" w:rsidP="00C31AC5">
            <w:pPr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‘Каттлея’</w:t>
            </w:r>
          </w:p>
        </w:tc>
        <w:tc>
          <w:tcPr>
            <w:tcW w:w="1275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3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3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2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4</w:t>
            </w:r>
          </w:p>
        </w:tc>
      </w:tr>
      <w:tr w:rsidR="007B4BCE" w:rsidRPr="00A0254F" w:rsidTr="005F04E1">
        <w:tc>
          <w:tcPr>
            <w:tcW w:w="2127" w:type="dxa"/>
            <w:vAlign w:val="center"/>
          </w:tcPr>
          <w:p w:rsidR="007B4BCE" w:rsidRPr="00A0254F" w:rsidRDefault="007B4BCE" w:rsidP="00C31AC5">
            <w:pPr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‘Рембрандт’</w:t>
            </w:r>
          </w:p>
        </w:tc>
        <w:tc>
          <w:tcPr>
            <w:tcW w:w="1275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3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5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3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5</w:t>
            </w:r>
          </w:p>
        </w:tc>
      </w:tr>
      <w:tr w:rsidR="007B4BCE" w:rsidRPr="00A0254F" w:rsidTr="005F04E1">
        <w:tc>
          <w:tcPr>
            <w:tcW w:w="2127" w:type="dxa"/>
            <w:vAlign w:val="center"/>
          </w:tcPr>
          <w:p w:rsidR="007B4BCE" w:rsidRPr="00A0254F" w:rsidRDefault="007B4BCE" w:rsidP="00C31AC5">
            <w:pPr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‘Сибил Шервуд’</w:t>
            </w:r>
          </w:p>
        </w:tc>
        <w:tc>
          <w:tcPr>
            <w:tcW w:w="1275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3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2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3</w:t>
            </w:r>
          </w:p>
        </w:tc>
      </w:tr>
      <w:tr w:rsidR="007B4BCE" w:rsidRPr="00A0254F" w:rsidTr="005F04E1">
        <w:tc>
          <w:tcPr>
            <w:tcW w:w="9923" w:type="dxa"/>
            <w:gridSpan w:val="6"/>
            <w:vAlign w:val="center"/>
          </w:tcPr>
          <w:p w:rsidR="007B4BCE" w:rsidRPr="00A0254F" w:rsidRDefault="007B4BCE" w:rsidP="005F04E1">
            <w:pPr>
              <w:pStyle w:val="af0"/>
              <w:spacing w:line="17" w:lineRule="atLeast"/>
              <w:ind w:left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C.</w:t>
            </w:r>
            <w:r w:rsidR="000E723C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purpurea</w:t>
            </w:r>
            <w:r w:rsidR="000E723C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(секц.</w:t>
            </w:r>
            <w:r w:rsidR="000E723C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Godetia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)</w:t>
            </w:r>
          </w:p>
        </w:tc>
      </w:tr>
      <w:tr w:rsidR="007B4BCE" w:rsidRPr="00A0254F" w:rsidTr="005F04E1">
        <w:tc>
          <w:tcPr>
            <w:tcW w:w="2127" w:type="dxa"/>
            <w:vAlign w:val="center"/>
          </w:tcPr>
          <w:p w:rsidR="007B4BCE" w:rsidRPr="00A0254F" w:rsidRDefault="007B4BCE" w:rsidP="00C31AC5">
            <w:pPr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‘Лиловая Фея’</w:t>
            </w:r>
          </w:p>
        </w:tc>
        <w:tc>
          <w:tcPr>
            <w:tcW w:w="1275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5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</w:t>
            </w:r>
          </w:p>
        </w:tc>
      </w:tr>
      <w:tr w:rsidR="007B4BCE" w:rsidRPr="00A0254F" w:rsidTr="005F04E1">
        <w:tc>
          <w:tcPr>
            <w:tcW w:w="9923" w:type="dxa"/>
            <w:gridSpan w:val="6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C.</w:t>
            </w:r>
            <w:r w:rsidR="000E723C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unguiculata</w:t>
            </w:r>
            <w:r w:rsidR="000E723C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(секц.</w:t>
            </w:r>
            <w:r w:rsidR="000E723C">
              <w:rPr>
                <w:rFonts w:ascii="Times New Roman" w:hAnsi="Times New Roman"/>
                <w:spacing w:val="-6"/>
                <w:position w:val="1"/>
                <w:szCs w:val="22"/>
              </w:rPr>
              <w:t> </w:t>
            </w:r>
            <w:r w:rsidRPr="00A0254F">
              <w:rPr>
                <w:rFonts w:ascii="Times New Roman" w:hAnsi="Times New Roman"/>
                <w:i/>
                <w:spacing w:val="-6"/>
                <w:position w:val="1"/>
                <w:szCs w:val="22"/>
              </w:rPr>
              <w:t>Phaeostoma)</w:t>
            </w:r>
          </w:p>
        </w:tc>
      </w:tr>
      <w:tr w:rsidR="007B4BCE" w:rsidRPr="00A0254F" w:rsidTr="005F04E1">
        <w:tc>
          <w:tcPr>
            <w:tcW w:w="2127" w:type="dxa"/>
            <w:vAlign w:val="center"/>
          </w:tcPr>
          <w:p w:rsidR="007B4BCE" w:rsidRPr="00A0254F" w:rsidRDefault="007B4BCE" w:rsidP="00C31AC5">
            <w:pPr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‘Пурпурная’</w:t>
            </w:r>
          </w:p>
        </w:tc>
        <w:tc>
          <w:tcPr>
            <w:tcW w:w="1275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2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7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3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1</w:t>
            </w:r>
          </w:p>
        </w:tc>
      </w:tr>
      <w:tr w:rsidR="007B4BCE" w:rsidRPr="00A0254F" w:rsidTr="005F04E1">
        <w:tc>
          <w:tcPr>
            <w:tcW w:w="2127" w:type="dxa"/>
            <w:vAlign w:val="center"/>
          </w:tcPr>
          <w:p w:rsidR="007B4BCE" w:rsidRPr="00A0254F" w:rsidRDefault="007B4BCE" w:rsidP="00C31AC5">
            <w:pPr>
              <w:spacing w:line="17" w:lineRule="atLeast"/>
              <w:ind w:firstLine="0"/>
              <w:jc w:val="left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‘Сакура’</w:t>
            </w:r>
          </w:p>
        </w:tc>
        <w:tc>
          <w:tcPr>
            <w:tcW w:w="1275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2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9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4</w:t>
            </w:r>
          </w:p>
        </w:tc>
        <w:tc>
          <w:tcPr>
            <w:tcW w:w="1654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7B4BCE" w:rsidRPr="00A0254F" w:rsidRDefault="007B4BCE" w:rsidP="005F04E1">
            <w:pPr>
              <w:spacing w:line="17" w:lineRule="atLeast"/>
              <w:ind w:firstLine="0"/>
              <w:jc w:val="center"/>
              <w:rPr>
                <w:rFonts w:ascii="Times New Roman" w:hAnsi="Times New Roman"/>
                <w:spacing w:val="-6"/>
                <w:position w:val="1"/>
                <w:szCs w:val="22"/>
              </w:rPr>
            </w:pPr>
            <w:r w:rsidRPr="00A0254F">
              <w:rPr>
                <w:rFonts w:ascii="Times New Roman" w:hAnsi="Times New Roman"/>
                <w:spacing w:val="-6"/>
                <w:position w:val="1"/>
                <w:szCs w:val="22"/>
              </w:rPr>
              <w:t>2</w:t>
            </w:r>
          </w:p>
        </w:tc>
      </w:tr>
    </w:tbl>
    <w:p w:rsidR="007B4BCE" w:rsidRPr="00143194" w:rsidRDefault="007B4BCE" w:rsidP="009C530B">
      <w:pPr>
        <w:spacing w:line="17" w:lineRule="atLeast"/>
        <w:rPr>
          <w:rFonts w:ascii="Times New Roman" w:hAnsi="Times New Roman"/>
          <w:spacing w:val="-6"/>
          <w:position w:val="1"/>
          <w:sz w:val="20"/>
        </w:rPr>
      </w:pPr>
      <w:r w:rsidRPr="00143194">
        <w:rPr>
          <w:rFonts w:ascii="Times New Roman" w:hAnsi="Times New Roman"/>
          <w:b/>
          <w:spacing w:val="-6"/>
          <w:position w:val="1"/>
          <w:sz w:val="20"/>
        </w:rPr>
        <w:t>Примечание</w:t>
      </w:r>
      <w:r w:rsidRPr="00143194">
        <w:rPr>
          <w:rFonts w:ascii="Times New Roman" w:hAnsi="Times New Roman"/>
          <w:spacing w:val="-6"/>
          <w:position w:val="1"/>
          <w:sz w:val="20"/>
        </w:rPr>
        <w:t xml:space="preserve"> – Степень выраженности признаков: Габитус: 1 – пирамидальный, 2 – обратноконусовидный, 3 – полушаровидный, 4 – полустелющийся; Высота главного стебля: 1 – очень низкий, 3 – низкий, 5 – средней высоты, 7 – высокий, 9 – очень высокий; Цветок: тип: 1 – простой; 2 – полумахровый; 3 – махровый, 4 – сильно махровый; Цветок: группа окраски венчика: 1 – белая, 2 – розовая, 3 – желтовато-розовая; 4 – оранжевая, 5 – красная, 6 – пурпурная, 7 – фиолетовая; Время начала цветения: 1 – раннее; 2 – среднераннее, 3 – среднее,</w:t>
      </w:r>
      <w:r w:rsidR="008E0A81" w:rsidRPr="00143194">
        <w:rPr>
          <w:rFonts w:ascii="Times New Roman" w:hAnsi="Times New Roman"/>
          <w:spacing w:val="-6"/>
          <w:position w:val="1"/>
          <w:sz w:val="20"/>
        </w:rPr>
        <w:t xml:space="preserve"> 4 – среднепозднее, 5 – позднее</w:t>
      </w:r>
      <w:r w:rsidRPr="00143194">
        <w:rPr>
          <w:rFonts w:ascii="Times New Roman" w:hAnsi="Times New Roman"/>
          <w:spacing w:val="-6"/>
          <w:position w:val="1"/>
          <w:sz w:val="20"/>
        </w:rPr>
        <w:t>.</w:t>
      </w:r>
    </w:p>
    <w:p w:rsidR="00F05D7A" w:rsidRPr="00A0254F" w:rsidRDefault="00FA1920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lastRenderedPageBreak/>
        <w:t>Коллекция сортов</w:t>
      </w:r>
      <w:r w:rsidR="00D53E93" w:rsidRPr="00A0254F">
        <w:rPr>
          <w:rFonts w:ascii="Times New Roman" w:hAnsi="Times New Roman"/>
          <w:spacing w:val="-8"/>
          <w:position w:val="1"/>
          <w:sz w:val="26"/>
          <w:szCs w:val="26"/>
        </w:rPr>
        <w:t>-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эталонов включала</w:t>
      </w:r>
      <w:r w:rsidR="00D07FF9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D53E93" w:rsidRPr="00A0254F">
        <w:rPr>
          <w:rFonts w:ascii="Times New Roman" w:hAnsi="Times New Roman"/>
          <w:spacing w:val="-8"/>
          <w:position w:val="1"/>
          <w:sz w:val="26"/>
          <w:szCs w:val="26"/>
        </w:rPr>
        <w:t>образцы: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 amoena</w:t>
      </w:r>
      <w:r w:rsidR="00D53E93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D53E93" w:rsidRPr="00A0254F">
        <w:rPr>
          <w:rFonts w:ascii="Times New Roman" w:hAnsi="Times New Roman"/>
          <w:spacing w:val="-8"/>
          <w:position w:val="1"/>
          <w:sz w:val="26"/>
          <w:szCs w:val="26"/>
        </w:rPr>
        <w:t>(</w:t>
      </w:r>
      <w:r w:rsidR="00D53E93" w:rsidRPr="00A0254F">
        <w:rPr>
          <w:rFonts w:ascii="Times New Roman" w:hAnsi="Times New Roman"/>
          <w:spacing w:val="-8"/>
          <w:position w:val="1"/>
          <w:sz w:val="26"/>
          <w:szCs w:val="26"/>
          <w:lang w:val="en-US"/>
        </w:rPr>
        <w:t>n </w:t>
      </w:r>
      <w:r w:rsidR="00D53E93" w:rsidRPr="00A0254F">
        <w:rPr>
          <w:rFonts w:ascii="Times New Roman" w:hAnsi="Times New Roman"/>
          <w:spacing w:val="-8"/>
          <w:position w:val="1"/>
          <w:sz w:val="26"/>
          <w:szCs w:val="26"/>
        </w:rPr>
        <w:t>=</w:t>
      </w:r>
      <w:r w:rsidR="00D53E93" w:rsidRPr="00A0254F">
        <w:rPr>
          <w:rFonts w:ascii="Times New Roman" w:hAnsi="Times New Roman"/>
          <w:spacing w:val="-8"/>
          <w:position w:val="1"/>
          <w:sz w:val="26"/>
          <w:szCs w:val="26"/>
          <w:lang w:val="en-US"/>
        </w:rPr>
        <w:t> </w:t>
      </w:r>
      <w:r w:rsidR="00D53E93" w:rsidRPr="00A0254F">
        <w:rPr>
          <w:rFonts w:ascii="Times New Roman" w:hAnsi="Times New Roman"/>
          <w:spacing w:val="-8"/>
          <w:position w:val="1"/>
          <w:sz w:val="26"/>
          <w:szCs w:val="26"/>
        </w:rPr>
        <w:t>4)</w:t>
      </w:r>
      <w:r w:rsidR="00D07FF9" w:rsidRPr="005319D1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="00D07FF9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3A003B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F304B9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3A003B" w:rsidRPr="00A0254F">
        <w:rPr>
          <w:rFonts w:ascii="Times New Roman" w:hAnsi="Times New Roman"/>
          <w:spacing w:val="-8"/>
          <w:position w:val="1"/>
          <w:sz w:val="26"/>
          <w:szCs w:val="26"/>
        </w:rPr>
        <w:t>ssp</w:t>
      </w:r>
      <w:r w:rsidR="003A003B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.</w:t>
      </w:r>
      <w:r w:rsidR="00F304B9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3A003B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lindleyi</w:t>
      </w:r>
      <w:r w:rsidR="00D53E93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D53E93" w:rsidRPr="00A0254F">
        <w:rPr>
          <w:rFonts w:ascii="Times New Roman" w:hAnsi="Times New Roman"/>
          <w:spacing w:val="-8"/>
          <w:position w:val="1"/>
          <w:sz w:val="26"/>
          <w:szCs w:val="26"/>
        </w:rPr>
        <w:t>(</w:t>
      </w:r>
      <w:r w:rsidR="00D53E93" w:rsidRPr="00A0254F">
        <w:rPr>
          <w:rFonts w:ascii="Times New Roman" w:hAnsi="Times New Roman"/>
          <w:spacing w:val="-8"/>
          <w:position w:val="1"/>
          <w:sz w:val="26"/>
          <w:szCs w:val="26"/>
          <w:lang w:val="en-US"/>
        </w:rPr>
        <w:t>n </w:t>
      </w:r>
      <w:r w:rsidR="00D53E93" w:rsidRPr="00A0254F">
        <w:rPr>
          <w:rFonts w:ascii="Times New Roman" w:hAnsi="Times New Roman"/>
          <w:spacing w:val="-8"/>
          <w:position w:val="1"/>
          <w:sz w:val="26"/>
          <w:szCs w:val="26"/>
        </w:rPr>
        <w:t>=</w:t>
      </w:r>
      <w:r w:rsidR="00D53E93" w:rsidRPr="00A0254F">
        <w:rPr>
          <w:rFonts w:ascii="Times New Roman" w:hAnsi="Times New Roman"/>
          <w:spacing w:val="-8"/>
          <w:position w:val="1"/>
          <w:sz w:val="26"/>
          <w:szCs w:val="26"/>
          <w:lang w:val="en-US"/>
        </w:rPr>
        <w:t> </w:t>
      </w:r>
      <w:r w:rsidR="00D53E93" w:rsidRPr="00A0254F">
        <w:rPr>
          <w:rFonts w:ascii="Times New Roman" w:hAnsi="Times New Roman"/>
          <w:spacing w:val="-8"/>
          <w:position w:val="1"/>
          <w:sz w:val="26"/>
          <w:szCs w:val="26"/>
        </w:rPr>
        <w:t>5)</w:t>
      </w:r>
      <w:r w:rsidR="00666128" w:rsidRPr="00A0254F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="003C0B93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D07FF9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</w:t>
      </w:r>
      <w:r w:rsidR="00D07FF9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D53E93" w:rsidRPr="00A0254F">
        <w:rPr>
          <w:rFonts w:ascii="Times New Roman" w:hAnsi="Times New Roman"/>
          <w:spacing w:val="-8"/>
          <w:position w:val="1"/>
          <w:sz w:val="26"/>
          <w:szCs w:val="26"/>
        </w:rPr>
        <w:t>(</w:t>
      </w:r>
      <w:r w:rsidR="00D53E93" w:rsidRPr="00A0254F">
        <w:rPr>
          <w:rFonts w:ascii="Times New Roman" w:hAnsi="Times New Roman"/>
          <w:spacing w:val="-8"/>
          <w:position w:val="1"/>
          <w:sz w:val="26"/>
          <w:szCs w:val="26"/>
          <w:lang w:val="en-US"/>
        </w:rPr>
        <w:t>n </w:t>
      </w:r>
      <w:r w:rsidR="00D53E93" w:rsidRPr="00A0254F">
        <w:rPr>
          <w:rFonts w:ascii="Times New Roman" w:hAnsi="Times New Roman"/>
          <w:spacing w:val="-8"/>
          <w:position w:val="1"/>
          <w:sz w:val="26"/>
          <w:szCs w:val="26"/>
        </w:rPr>
        <w:t>=</w:t>
      </w:r>
      <w:r w:rsidR="00D53E93" w:rsidRPr="00A0254F">
        <w:rPr>
          <w:rFonts w:ascii="Times New Roman" w:hAnsi="Times New Roman"/>
          <w:spacing w:val="-8"/>
          <w:position w:val="1"/>
          <w:sz w:val="26"/>
          <w:szCs w:val="26"/>
          <w:lang w:val="en-US"/>
        </w:rPr>
        <w:t> </w:t>
      </w:r>
      <w:r w:rsidR="00D53E93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1) </w:t>
      </w:r>
      <w:r w:rsidR="00D07FF9" w:rsidRPr="00A0254F">
        <w:rPr>
          <w:rFonts w:ascii="Times New Roman" w:hAnsi="Times New Roman"/>
          <w:spacing w:val="-8"/>
          <w:position w:val="1"/>
          <w:sz w:val="26"/>
          <w:szCs w:val="26"/>
        </w:rPr>
        <w:t>и</w:t>
      </w:r>
      <w:r w:rsidR="003A003B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С. unguiculata</w:t>
      </w:r>
      <w:r w:rsidR="00D53E93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D53E93" w:rsidRPr="00A0254F">
        <w:rPr>
          <w:rFonts w:ascii="Times New Roman" w:hAnsi="Times New Roman"/>
          <w:spacing w:val="-8"/>
          <w:position w:val="1"/>
          <w:sz w:val="26"/>
          <w:szCs w:val="26"/>
        </w:rPr>
        <w:t>(</w:t>
      </w:r>
      <w:r w:rsidR="00D53E93" w:rsidRPr="00A0254F">
        <w:rPr>
          <w:rFonts w:ascii="Times New Roman" w:hAnsi="Times New Roman"/>
          <w:spacing w:val="-8"/>
          <w:position w:val="1"/>
          <w:sz w:val="26"/>
          <w:szCs w:val="26"/>
          <w:lang w:val="en-US"/>
        </w:rPr>
        <w:t>n </w:t>
      </w:r>
      <w:r w:rsidR="00D53E93" w:rsidRPr="00A0254F">
        <w:rPr>
          <w:rFonts w:ascii="Times New Roman" w:hAnsi="Times New Roman"/>
          <w:spacing w:val="-8"/>
          <w:position w:val="1"/>
          <w:sz w:val="26"/>
          <w:szCs w:val="26"/>
        </w:rPr>
        <w:t>=</w:t>
      </w:r>
      <w:r w:rsidR="00D53E93" w:rsidRPr="00A0254F">
        <w:rPr>
          <w:rFonts w:ascii="Times New Roman" w:hAnsi="Times New Roman"/>
          <w:spacing w:val="-8"/>
          <w:position w:val="1"/>
          <w:sz w:val="26"/>
          <w:szCs w:val="26"/>
          <w:lang w:val="en-US"/>
        </w:rPr>
        <w:t> </w:t>
      </w:r>
      <w:r w:rsidR="00D53E93" w:rsidRPr="00A0254F">
        <w:rPr>
          <w:rFonts w:ascii="Times New Roman" w:hAnsi="Times New Roman"/>
          <w:spacing w:val="-8"/>
          <w:position w:val="1"/>
          <w:sz w:val="26"/>
          <w:szCs w:val="26"/>
        </w:rPr>
        <w:t>2)</w:t>
      </w:r>
      <w:r w:rsidR="003A003B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3C0B93" w:rsidRPr="00A0254F">
        <w:rPr>
          <w:rFonts w:ascii="Times New Roman" w:hAnsi="Times New Roman"/>
          <w:sz w:val="26"/>
          <w:szCs w:val="26"/>
        </w:rPr>
        <w:t xml:space="preserve"> </w:t>
      </w:r>
      <w:r w:rsidR="003C0B93" w:rsidRPr="00A0254F">
        <w:rPr>
          <w:rFonts w:ascii="Times New Roman" w:hAnsi="Times New Roman"/>
          <w:spacing w:val="-8"/>
          <w:position w:val="1"/>
          <w:sz w:val="26"/>
          <w:szCs w:val="26"/>
        </w:rPr>
        <w:t>В качестве эталонов были использованы</w:t>
      </w:r>
      <w:r w:rsidR="00FB431F" w:rsidRPr="00A0254F">
        <w:rPr>
          <w:rFonts w:ascii="Times New Roman" w:hAnsi="Times New Roman"/>
          <w:spacing w:val="-8"/>
          <w:position w:val="1"/>
          <w:sz w:val="26"/>
          <w:szCs w:val="26"/>
        </w:rPr>
        <w:t>, в том числе,</w:t>
      </w:r>
      <w:r w:rsidR="003C0B93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созданные автором на юге Западной Сибири сорта</w:t>
      </w:r>
      <w:r w:rsidR="005B79A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: </w:t>
      </w:r>
      <w:r w:rsidR="005B79A6" w:rsidRPr="00A0254F">
        <w:rPr>
          <w:rFonts w:ascii="Times New Roman" w:hAnsi="Times New Roman"/>
          <w:color w:val="auto"/>
          <w:spacing w:val="-8"/>
          <w:position w:val="1"/>
          <w:sz w:val="26"/>
          <w:szCs w:val="26"/>
        </w:rPr>
        <w:t>первый отечественный сорт</w:t>
      </w:r>
      <w:r w:rsidR="00994F8C" w:rsidRPr="00A0254F">
        <w:rPr>
          <w:rFonts w:ascii="Times New Roman" w:hAnsi="Times New Roman"/>
          <w:i/>
          <w:color w:val="auto"/>
          <w:spacing w:val="-8"/>
          <w:position w:val="1"/>
          <w:sz w:val="26"/>
          <w:szCs w:val="26"/>
        </w:rPr>
        <w:t xml:space="preserve"> </w:t>
      </w:r>
      <w:r w:rsidR="00994F8C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</w:t>
      </w:r>
      <w:r w:rsidR="003C0B93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‘Лиловая Фея’ и </w:t>
      </w:r>
      <w:r w:rsidR="00994F8C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 amoena </w:t>
      </w:r>
      <w:r w:rsidR="003C0B93" w:rsidRPr="00A0254F">
        <w:rPr>
          <w:rFonts w:ascii="Times New Roman" w:hAnsi="Times New Roman"/>
          <w:spacing w:val="-8"/>
          <w:position w:val="1"/>
          <w:sz w:val="26"/>
          <w:szCs w:val="26"/>
        </w:rPr>
        <w:t>‘Малиновая Чаша’.</w:t>
      </w:r>
    </w:p>
    <w:p w:rsidR="001A520E" w:rsidRPr="00A0254F" w:rsidRDefault="007039F3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Для группировки сортов рекомендуются</w:t>
      </w:r>
      <w:r w:rsidR="00340CD7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5 основных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признак</w:t>
      </w:r>
      <w:r w:rsidR="00340CD7" w:rsidRPr="00A0254F">
        <w:rPr>
          <w:rFonts w:ascii="Times New Roman" w:hAnsi="Times New Roman"/>
          <w:spacing w:val="-8"/>
          <w:position w:val="1"/>
          <w:sz w:val="26"/>
          <w:szCs w:val="26"/>
        </w:rPr>
        <w:t>ов</w:t>
      </w:r>
      <w:r w:rsidR="00CE0B3F" w:rsidRPr="00A0254F">
        <w:rPr>
          <w:rFonts w:ascii="Times New Roman" w:hAnsi="Times New Roman"/>
          <w:spacing w:val="-8"/>
          <w:position w:val="1"/>
          <w:sz w:val="26"/>
          <w:szCs w:val="26"/>
        </w:rPr>
        <w:t>: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77738" w:rsidRPr="00A0254F">
        <w:rPr>
          <w:rFonts w:ascii="Times New Roman" w:hAnsi="Times New Roman"/>
          <w:spacing w:val="-8"/>
          <w:position w:val="1"/>
          <w:sz w:val="26"/>
          <w:szCs w:val="26"/>
        </w:rPr>
        <w:t>1) растение: габитус (признак 3); 2) растение: высота главного стебля (признак 4); 3) цветок: тип (признак 21); 4)</w:t>
      </w:r>
      <w:r w:rsid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77738" w:rsidRPr="00A0254F">
        <w:rPr>
          <w:rFonts w:ascii="Times New Roman" w:hAnsi="Times New Roman"/>
          <w:spacing w:val="-8"/>
          <w:position w:val="1"/>
          <w:sz w:val="26"/>
          <w:szCs w:val="26"/>
        </w:rPr>
        <w:t>цветок: группа окраски венчика (признак 23); 5) время начала цветения (признак 34).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</w:p>
    <w:p w:rsidR="00884277" w:rsidRPr="00A0254F" w:rsidRDefault="001474AE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Таким образом, м</w:t>
      </w:r>
      <w:r w:rsidR="00B96399" w:rsidRPr="00A0254F">
        <w:rPr>
          <w:rFonts w:ascii="Times New Roman" w:hAnsi="Times New Roman"/>
          <w:spacing w:val="-8"/>
          <w:position w:val="1"/>
          <w:sz w:val="26"/>
          <w:szCs w:val="26"/>
        </w:rPr>
        <w:t>етодика проведения испытани</w:t>
      </w:r>
      <w:r w:rsidR="0043359F" w:rsidRPr="00A0254F">
        <w:rPr>
          <w:rFonts w:ascii="Times New Roman" w:hAnsi="Times New Roman"/>
          <w:spacing w:val="-8"/>
          <w:position w:val="1"/>
          <w:sz w:val="26"/>
          <w:szCs w:val="26"/>
        </w:rPr>
        <w:t>я</w:t>
      </w:r>
      <w:r w:rsidR="00B96399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на отличимость, однородность и стабильность Кларкия (</w:t>
      </w:r>
      <w:r w:rsidR="00B96399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="00B96399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Pursh) (методика RTG/1157/1) включает 36 параметров оценки и 12 эталонных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образцов</w:t>
      </w:r>
      <w:r w:rsidR="00B96399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, которые будут способствовать достоверному ранжированию новых отечественных сортов и гибридов кларкии по качественным, количественным и псевдокачественным </w:t>
      </w:r>
      <w:r w:rsidR="0043359F" w:rsidRPr="00A0254F">
        <w:rPr>
          <w:rFonts w:ascii="Times New Roman" w:hAnsi="Times New Roman"/>
          <w:spacing w:val="-8"/>
          <w:position w:val="1"/>
          <w:sz w:val="26"/>
          <w:szCs w:val="26"/>
        </w:rPr>
        <w:t>признакам</w:t>
      </w:r>
      <w:r w:rsidR="00B96399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 обеспечат их правовую защиту.</w:t>
      </w:r>
    </w:p>
    <w:p w:rsidR="00F05D7A" w:rsidRPr="00A0254F" w:rsidRDefault="0066568E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5.2 </w:t>
      </w:r>
      <w:r w:rsidR="009A49B8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Оценка исходного материала кларкии по габитусу растения</w:t>
      </w:r>
      <w:r w:rsidR="00617EA5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. </w:t>
      </w:r>
      <w:r w:rsidR="001C257D" w:rsidRPr="00A0254F">
        <w:rPr>
          <w:rFonts w:ascii="Times New Roman" w:hAnsi="Times New Roman"/>
          <w:spacing w:val="-8"/>
          <w:position w:val="1"/>
          <w:sz w:val="26"/>
          <w:szCs w:val="26"/>
        </w:rPr>
        <w:t>У видов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выделены 4 типа</w:t>
      </w:r>
      <w:r w:rsidR="001C257D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габитуса (признак 3, Методика RTG/1157/1)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, различающиеся по направлению роста главного стебля, характеру ветвления боковых побегов и форме растения (в целом, напоминающего цветущий куст)</w:t>
      </w:r>
      <w:r w:rsidR="008F3842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. </w:t>
      </w:r>
      <w:r w:rsidR="008B665A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У </w:t>
      </w:r>
      <w:r w:rsidR="008B665A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8B665A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выявлены сорта-и</w:t>
      </w:r>
      <w:r w:rsidR="008F3842" w:rsidRPr="00A0254F">
        <w:rPr>
          <w:rFonts w:ascii="Times New Roman" w:hAnsi="Times New Roman"/>
          <w:spacing w:val="-8"/>
          <w:position w:val="1"/>
          <w:sz w:val="26"/>
          <w:szCs w:val="26"/>
        </w:rPr>
        <w:t>сточник</w:t>
      </w:r>
      <w:r w:rsidR="008B665A" w:rsidRPr="00A0254F">
        <w:rPr>
          <w:rFonts w:ascii="Times New Roman" w:hAnsi="Times New Roman"/>
          <w:spacing w:val="-8"/>
          <w:position w:val="1"/>
          <w:sz w:val="26"/>
          <w:szCs w:val="26"/>
        </w:rPr>
        <w:t>и</w:t>
      </w:r>
      <w:r w:rsidR="008F3842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всех</w:t>
      </w:r>
      <w:r w:rsidR="008B665A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4</w:t>
      </w:r>
      <w:r w:rsidR="008F3842" w:rsidRPr="00A0254F">
        <w:rPr>
          <w:rFonts w:ascii="Times New Roman" w:hAnsi="Times New Roman"/>
          <w:spacing w:val="-8"/>
          <w:position w:val="1"/>
          <w:sz w:val="26"/>
          <w:szCs w:val="26"/>
        </w:rPr>
        <w:t> типов</w:t>
      </w:r>
      <w:r w:rsidR="008B665A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габитуса</w:t>
      </w:r>
      <w:r w:rsidR="008F3842" w:rsidRPr="00A0254F">
        <w:rPr>
          <w:rFonts w:ascii="Times New Roman" w:hAnsi="Times New Roman"/>
          <w:spacing w:val="-8"/>
          <w:position w:val="1"/>
          <w:sz w:val="26"/>
          <w:szCs w:val="26"/>
        </w:rPr>
        <w:t>, что составляет 70 % всего коллекционного генофонда. Растения обратноконусовидной формы составили 35</w:t>
      </w:r>
      <w:r w:rsidR="008F3842" w:rsidRPr="00A0254F">
        <w:rPr>
          <w:rFonts w:ascii="Times New Roman" w:hAnsi="Times New Roman"/>
          <w:spacing w:val="-8"/>
          <w:position w:val="1"/>
          <w:sz w:val="26"/>
          <w:szCs w:val="26"/>
          <w:lang w:val="en-US"/>
        </w:rPr>
        <w:t> </w:t>
      </w:r>
      <w:r w:rsidR="008F3842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%, из них 25 % образцы </w:t>
      </w:r>
      <w:r w:rsidR="008F3842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 unguiculata </w:t>
      </w:r>
      <w:r w:rsidR="008F3842" w:rsidRPr="00A0254F">
        <w:rPr>
          <w:rFonts w:ascii="Times New Roman" w:hAnsi="Times New Roman"/>
          <w:spacing w:val="-8"/>
          <w:position w:val="1"/>
          <w:sz w:val="26"/>
          <w:szCs w:val="26"/>
        </w:rPr>
        <w:t>и</w:t>
      </w:r>
      <w:r w:rsidR="008F3842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8F3842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10 % </w:t>
      </w:r>
      <w:r w:rsidR="008F3842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</w:t>
      </w:r>
      <w:r w:rsidR="00FB3222" w:rsidRPr="00A0254F">
        <w:rPr>
          <w:rFonts w:ascii="Times New Roman" w:hAnsi="Times New Roman"/>
          <w:spacing w:val="-8"/>
          <w:position w:val="1"/>
          <w:sz w:val="26"/>
          <w:szCs w:val="26"/>
        </w:rPr>
        <w:t>р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исунок </w:t>
      </w:r>
      <w:r w:rsidR="00FB3222" w:rsidRPr="00A0254F">
        <w:rPr>
          <w:rFonts w:ascii="Times New Roman" w:hAnsi="Times New Roman"/>
          <w:spacing w:val="-8"/>
          <w:position w:val="1"/>
          <w:sz w:val="26"/>
          <w:szCs w:val="26"/>
        </w:rPr>
        <w:t>5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).</w:t>
      </w:r>
    </w:p>
    <w:p w:rsidR="00864B4B" w:rsidRPr="00A0254F" w:rsidRDefault="00864B4B" w:rsidP="009C530B">
      <w:pPr>
        <w:suppressLineNumbers/>
        <w:suppressAutoHyphens/>
        <w:spacing w:line="17" w:lineRule="atLeast"/>
        <w:ind w:firstLine="0"/>
        <w:rPr>
          <w:rFonts w:ascii="Times New Roman" w:hAnsi="Times New Roman"/>
          <w:b/>
          <w:spacing w:val="-8"/>
          <w:position w:val="1"/>
          <w:sz w:val="24"/>
          <w:szCs w:val="24"/>
        </w:rPr>
      </w:pPr>
    </w:p>
    <w:p w:rsidR="00777D9D" w:rsidRPr="00A0254F" w:rsidRDefault="00151C39" w:rsidP="009C530B">
      <w:pPr>
        <w:suppressLineNumbers/>
        <w:suppressAutoHyphens/>
        <w:spacing w:line="17" w:lineRule="atLeast"/>
        <w:ind w:firstLine="0"/>
        <w:rPr>
          <w:rFonts w:ascii="Times New Roman" w:hAnsi="Times New Roman"/>
          <w:b/>
          <w:spacing w:val="-8"/>
          <w:position w:val="1"/>
          <w:sz w:val="24"/>
          <w:szCs w:val="24"/>
        </w:rPr>
      </w:pPr>
      <w:r w:rsidRPr="00A0254F">
        <w:rPr>
          <w:rFonts w:ascii="Times New Roman" w:hAnsi="Times New Roman"/>
          <w:b/>
          <w:noProof/>
          <w:spacing w:val="-8"/>
          <w:position w:val="1"/>
          <w:sz w:val="28"/>
          <w:szCs w:val="28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189230</wp:posOffset>
            </wp:positionV>
            <wp:extent cx="3171825" cy="1381125"/>
            <wp:effectExtent l="19050" t="0" r="9525" b="0"/>
            <wp:wrapThrough wrapText="bothSides">
              <wp:wrapPolygon edited="0">
                <wp:start x="-130" y="0"/>
                <wp:lineTo x="-130" y="21451"/>
                <wp:lineTo x="21665" y="21451"/>
                <wp:lineTo x="21665" y="0"/>
                <wp:lineTo x="-130" y="0"/>
              </wp:wrapPolygon>
            </wp:wrapThrough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11FA" w:rsidRPr="00A0254F">
        <w:rPr>
          <w:rFonts w:ascii="Times New Roman" w:hAnsi="Times New Roman"/>
          <w:b/>
          <w:noProof/>
          <w:spacing w:val="-8"/>
          <w:position w:val="1"/>
          <w:sz w:val="28"/>
          <w:szCs w:val="28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3403600</wp:posOffset>
            </wp:positionH>
            <wp:positionV relativeFrom="paragraph">
              <wp:posOffset>189865</wp:posOffset>
            </wp:positionV>
            <wp:extent cx="2896870" cy="1379220"/>
            <wp:effectExtent l="0" t="0" r="0" b="0"/>
            <wp:wrapThrough wrapText="bothSides">
              <wp:wrapPolygon edited="0">
                <wp:start x="0" y="0"/>
                <wp:lineTo x="0" y="21182"/>
                <wp:lineTo x="21448" y="21182"/>
                <wp:lineTo x="21448" y="0"/>
                <wp:lineTo x="0" y="0"/>
              </wp:wrapPolygon>
            </wp:wrapThrough>
            <wp:docPr id="1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7BE9" w:rsidRPr="00A0254F">
        <w:rPr>
          <w:rFonts w:ascii="Times New Roman" w:hAnsi="Times New Roman"/>
          <w:b/>
          <w:spacing w:val="-8"/>
          <w:position w:val="1"/>
          <w:sz w:val="24"/>
          <w:szCs w:val="24"/>
        </w:rPr>
        <w:t xml:space="preserve">   </w:t>
      </w:r>
      <w:r w:rsidR="003469ED" w:rsidRPr="00A0254F">
        <w:rPr>
          <w:rFonts w:ascii="Times New Roman" w:hAnsi="Times New Roman"/>
          <w:b/>
          <w:spacing w:val="-8"/>
          <w:position w:val="1"/>
          <w:sz w:val="24"/>
          <w:szCs w:val="24"/>
        </w:rPr>
        <w:t xml:space="preserve">   </w:t>
      </w:r>
      <w:r w:rsidR="00C16011" w:rsidRPr="00A0254F">
        <w:rPr>
          <w:rFonts w:ascii="Times New Roman" w:hAnsi="Times New Roman"/>
          <w:b/>
          <w:spacing w:val="-8"/>
          <w:position w:val="1"/>
          <w:sz w:val="24"/>
          <w:szCs w:val="24"/>
        </w:rPr>
        <w:t xml:space="preserve"> </w:t>
      </w:r>
      <w:r w:rsidR="00CA1BAB" w:rsidRPr="00A0254F">
        <w:rPr>
          <w:rFonts w:ascii="Times New Roman" w:hAnsi="Times New Roman"/>
          <w:b/>
          <w:spacing w:val="-8"/>
          <w:position w:val="1"/>
          <w:sz w:val="24"/>
          <w:szCs w:val="24"/>
        </w:rPr>
        <w:t xml:space="preserve"> </w:t>
      </w:r>
      <w:r w:rsidR="00C16011" w:rsidRPr="00A0254F">
        <w:rPr>
          <w:rFonts w:ascii="Times New Roman" w:hAnsi="Times New Roman"/>
          <w:b/>
          <w:spacing w:val="-8"/>
          <w:position w:val="1"/>
          <w:sz w:val="24"/>
          <w:szCs w:val="24"/>
        </w:rPr>
        <w:t xml:space="preserve">  </w:t>
      </w:r>
      <w:r w:rsidR="0066568E" w:rsidRPr="00A0254F">
        <w:rPr>
          <w:rFonts w:ascii="Times New Roman" w:hAnsi="Times New Roman"/>
          <w:b/>
          <w:spacing w:val="-8"/>
          <w:position w:val="1"/>
          <w:sz w:val="24"/>
          <w:szCs w:val="24"/>
        </w:rPr>
        <w:t xml:space="preserve"> </w:t>
      </w:r>
      <w:r w:rsidR="00CD07D6" w:rsidRPr="00A0254F">
        <w:rPr>
          <w:rFonts w:ascii="Times New Roman" w:hAnsi="Times New Roman"/>
          <w:b/>
          <w:spacing w:val="-8"/>
          <w:position w:val="1"/>
          <w:sz w:val="24"/>
          <w:szCs w:val="24"/>
        </w:rPr>
        <w:t xml:space="preserve"> </w:t>
      </w:r>
      <w:r w:rsidR="00C16011" w:rsidRPr="00A0254F">
        <w:rPr>
          <w:rFonts w:ascii="Times New Roman" w:hAnsi="Times New Roman"/>
          <w:b/>
          <w:spacing w:val="-8"/>
          <w:position w:val="1"/>
          <w:sz w:val="24"/>
          <w:szCs w:val="24"/>
        </w:rPr>
        <w:t xml:space="preserve">  </w:t>
      </w:r>
      <w:r w:rsidR="00CD07D6" w:rsidRPr="00A0254F">
        <w:rPr>
          <w:rFonts w:ascii="Times New Roman" w:hAnsi="Times New Roman"/>
          <w:b/>
          <w:spacing w:val="-8"/>
          <w:position w:val="1"/>
          <w:sz w:val="24"/>
          <w:szCs w:val="24"/>
        </w:rPr>
        <w:t xml:space="preserve">   </w:t>
      </w:r>
      <w:r w:rsidR="00CF2B0A" w:rsidRPr="00A0254F">
        <w:rPr>
          <w:rFonts w:ascii="Times New Roman" w:hAnsi="Times New Roman"/>
          <w:b/>
          <w:spacing w:val="-8"/>
          <w:position w:val="1"/>
          <w:sz w:val="24"/>
          <w:szCs w:val="24"/>
        </w:rPr>
        <w:t>Для цветников, контейнеров и срезки</w:t>
      </w:r>
      <w:r w:rsidR="00BD7BE9" w:rsidRPr="00A0254F">
        <w:rPr>
          <w:rFonts w:ascii="Times New Roman" w:hAnsi="Times New Roman"/>
          <w:b/>
          <w:spacing w:val="-8"/>
          <w:position w:val="1"/>
          <w:sz w:val="24"/>
          <w:szCs w:val="24"/>
        </w:rPr>
        <w:t xml:space="preserve">   </w:t>
      </w:r>
      <w:r w:rsidR="00C16011" w:rsidRPr="00A0254F">
        <w:rPr>
          <w:rFonts w:ascii="Times New Roman" w:hAnsi="Times New Roman"/>
          <w:b/>
          <w:spacing w:val="-8"/>
          <w:position w:val="1"/>
          <w:sz w:val="24"/>
          <w:szCs w:val="24"/>
        </w:rPr>
        <w:t xml:space="preserve">      </w:t>
      </w:r>
      <w:r w:rsidR="0066568E" w:rsidRPr="00A0254F">
        <w:rPr>
          <w:rFonts w:ascii="Times New Roman" w:hAnsi="Times New Roman"/>
          <w:b/>
          <w:spacing w:val="-8"/>
          <w:position w:val="1"/>
          <w:sz w:val="24"/>
          <w:szCs w:val="24"/>
        </w:rPr>
        <w:t xml:space="preserve">   </w:t>
      </w:r>
      <w:r w:rsidR="00C16011" w:rsidRPr="00A0254F">
        <w:rPr>
          <w:rFonts w:ascii="Times New Roman" w:hAnsi="Times New Roman"/>
          <w:b/>
          <w:spacing w:val="-8"/>
          <w:position w:val="1"/>
          <w:sz w:val="24"/>
          <w:szCs w:val="24"/>
        </w:rPr>
        <w:t xml:space="preserve">  </w:t>
      </w:r>
      <w:r w:rsidR="00CA1BAB" w:rsidRPr="00A0254F">
        <w:rPr>
          <w:rFonts w:ascii="Times New Roman" w:hAnsi="Times New Roman"/>
          <w:b/>
          <w:spacing w:val="-8"/>
          <w:position w:val="1"/>
          <w:sz w:val="24"/>
          <w:szCs w:val="24"/>
        </w:rPr>
        <w:t xml:space="preserve">  </w:t>
      </w:r>
      <w:r w:rsidR="0066568E" w:rsidRPr="00A0254F">
        <w:rPr>
          <w:rFonts w:ascii="Times New Roman" w:hAnsi="Times New Roman"/>
          <w:b/>
          <w:spacing w:val="-8"/>
          <w:position w:val="1"/>
          <w:sz w:val="24"/>
          <w:szCs w:val="24"/>
        </w:rPr>
        <w:t xml:space="preserve">   </w:t>
      </w:r>
      <w:r w:rsidR="00524DF1" w:rsidRPr="00A0254F">
        <w:rPr>
          <w:rFonts w:ascii="Times New Roman" w:hAnsi="Times New Roman"/>
          <w:b/>
          <w:spacing w:val="-8"/>
          <w:position w:val="1"/>
          <w:sz w:val="24"/>
          <w:szCs w:val="24"/>
        </w:rPr>
        <w:t xml:space="preserve">  </w:t>
      </w:r>
      <w:r w:rsidR="0066568E" w:rsidRPr="00A0254F">
        <w:rPr>
          <w:rFonts w:ascii="Times New Roman" w:hAnsi="Times New Roman"/>
          <w:b/>
          <w:spacing w:val="-8"/>
          <w:position w:val="1"/>
          <w:sz w:val="24"/>
          <w:szCs w:val="24"/>
        </w:rPr>
        <w:t xml:space="preserve"> </w:t>
      </w:r>
      <w:r w:rsidR="00CF2B0A" w:rsidRPr="00A0254F">
        <w:rPr>
          <w:rFonts w:ascii="Times New Roman" w:hAnsi="Times New Roman"/>
          <w:b/>
          <w:spacing w:val="-8"/>
          <w:position w:val="1"/>
          <w:sz w:val="24"/>
          <w:szCs w:val="24"/>
        </w:rPr>
        <w:t>Для цветников и контейнеров</w:t>
      </w:r>
      <w:r w:rsidR="00BD7BE9" w:rsidRPr="00A0254F">
        <w:rPr>
          <w:rFonts w:ascii="Times New Roman" w:hAnsi="Times New Roman"/>
          <w:b/>
          <w:spacing w:val="-8"/>
          <w:position w:val="1"/>
          <w:sz w:val="24"/>
          <w:szCs w:val="24"/>
        </w:rPr>
        <w:t xml:space="preserve">    </w:t>
      </w:r>
    </w:p>
    <w:p w:rsidR="00A40B7A" w:rsidRPr="00A0254F" w:rsidRDefault="00FB2E4E" w:rsidP="009C530B">
      <w:pPr>
        <w:suppressLineNumbers/>
        <w:suppressAutoHyphens/>
        <w:spacing w:line="17" w:lineRule="atLeast"/>
        <w:ind w:firstLine="0"/>
        <w:rPr>
          <w:rFonts w:ascii="Times New Roman" w:hAnsi="Times New Roman"/>
          <w:b/>
          <w:spacing w:val="-8"/>
          <w:position w:val="1"/>
          <w:sz w:val="20"/>
        </w:rPr>
      </w:pPr>
      <w:r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   </w:t>
      </w:r>
      <w:r w:rsidR="00666128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          </w:t>
      </w:r>
      <w:r w:rsidR="00E3168F">
        <w:rPr>
          <w:rFonts w:ascii="Times New Roman" w:hAnsi="Times New Roman"/>
          <w:b/>
          <w:spacing w:val="-8"/>
          <w:position w:val="1"/>
          <w:sz w:val="20"/>
        </w:rPr>
        <w:t xml:space="preserve">  </w:t>
      </w:r>
      <w:r w:rsidR="005E7B92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666128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3469ED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CF2B0A" w:rsidRPr="00A0254F">
        <w:rPr>
          <w:rFonts w:ascii="Times New Roman" w:hAnsi="Times New Roman"/>
          <w:b/>
          <w:spacing w:val="-8"/>
          <w:position w:val="1"/>
          <w:sz w:val="20"/>
        </w:rPr>
        <w:t>1а</w:t>
      </w:r>
      <w:r w:rsidR="00BD7BE9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  </w:t>
      </w:r>
      <w:r w:rsidR="00C16011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   </w:t>
      </w:r>
      <w:r w:rsidR="0044531E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C16011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</w:t>
      </w:r>
      <w:r w:rsidR="0067522D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</w:t>
      </w:r>
      <w:r w:rsidR="00083795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C16011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666128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BF3CE0">
        <w:rPr>
          <w:rFonts w:ascii="Times New Roman" w:hAnsi="Times New Roman"/>
          <w:b/>
          <w:spacing w:val="-8"/>
          <w:position w:val="1"/>
          <w:sz w:val="20"/>
        </w:rPr>
        <w:t xml:space="preserve">  </w:t>
      </w:r>
      <w:r w:rsidR="00CD07D6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CF2B0A" w:rsidRPr="00A0254F">
        <w:rPr>
          <w:rFonts w:ascii="Times New Roman" w:hAnsi="Times New Roman"/>
          <w:b/>
          <w:spacing w:val="-8"/>
          <w:position w:val="1"/>
          <w:sz w:val="20"/>
        </w:rPr>
        <w:t>1 б</w:t>
      </w:r>
      <w:r w:rsidR="00BD7BE9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C16011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    </w:t>
      </w:r>
      <w:r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 </w:t>
      </w:r>
      <w:r w:rsidR="00C16011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  </w:t>
      </w:r>
      <w:r w:rsidR="005E7B92">
        <w:rPr>
          <w:rFonts w:ascii="Times New Roman" w:hAnsi="Times New Roman"/>
          <w:b/>
          <w:spacing w:val="-8"/>
          <w:position w:val="1"/>
          <w:sz w:val="20"/>
        </w:rPr>
        <w:t xml:space="preserve">  </w:t>
      </w:r>
      <w:r w:rsidR="00777D9D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0E723C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E3168F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C94CC3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083795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67522D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</w:t>
      </w:r>
      <w:r w:rsidR="00CF2B0A" w:rsidRPr="00A0254F">
        <w:rPr>
          <w:rFonts w:ascii="Times New Roman" w:hAnsi="Times New Roman"/>
          <w:b/>
          <w:spacing w:val="-8"/>
          <w:position w:val="1"/>
          <w:sz w:val="20"/>
        </w:rPr>
        <w:t>2 в</w:t>
      </w:r>
      <w:r w:rsidR="00BD7BE9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C16011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   </w:t>
      </w:r>
      <w:r w:rsidR="0044531E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C16011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</w:t>
      </w:r>
      <w:r w:rsidR="005E7B92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E3168F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5E7B92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666128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083795">
        <w:rPr>
          <w:rFonts w:ascii="Times New Roman" w:hAnsi="Times New Roman"/>
          <w:b/>
          <w:spacing w:val="-8"/>
          <w:position w:val="1"/>
          <w:sz w:val="20"/>
        </w:rPr>
        <w:t xml:space="preserve">    </w:t>
      </w:r>
      <w:r w:rsidR="000E723C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CD07D6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</w:t>
      </w:r>
      <w:r w:rsidR="00CF2B0A" w:rsidRPr="00A0254F">
        <w:rPr>
          <w:rFonts w:ascii="Times New Roman" w:hAnsi="Times New Roman"/>
          <w:b/>
          <w:spacing w:val="-8"/>
          <w:position w:val="1"/>
          <w:sz w:val="20"/>
        </w:rPr>
        <w:t>2г</w:t>
      </w:r>
      <w:r w:rsidR="00BD7BE9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   </w:t>
      </w:r>
      <w:r w:rsidR="00C16011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       </w:t>
      </w:r>
      <w:r w:rsidR="0083337B">
        <w:rPr>
          <w:rFonts w:ascii="Times New Roman" w:hAnsi="Times New Roman"/>
          <w:b/>
          <w:spacing w:val="-8"/>
          <w:position w:val="1"/>
          <w:sz w:val="20"/>
        </w:rPr>
        <w:t xml:space="preserve">   </w:t>
      </w:r>
      <w:r w:rsidR="00C16011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47102E">
        <w:rPr>
          <w:rFonts w:ascii="Times New Roman" w:hAnsi="Times New Roman"/>
          <w:b/>
          <w:spacing w:val="-8"/>
          <w:position w:val="1"/>
          <w:sz w:val="20"/>
        </w:rPr>
        <w:t xml:space="preserve">     </w:t>
      </w:r>
      <w:r w:rsidR="00C16011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 </w:t>
      </w:r>
      <w:r w:rsidR="00BB6A25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  </w:t>
      </w:r>
      <w:r w:rsidR="00E3168F">
        <w:rPr>
          <w:rFonts w:ascii="Times New Roman" w:hAnsi="Times New Roman"/>
          <w:b/>
          <w:spacing w:val="-8"/>
          <w:position w:val="1"/>
          <w:sz w:val="20"/>
        </w:rPr>
        <w:t xml:space="preserve">  </w:t>
      </w:r>
      <w:r w:rsidR="00CF2B0A" w:rsidRPr="00A0254F">
        <w:rPr>
          <w:rFonts w:ascii="Times New Roman" w:hAnsi="Times New Roman"/>
          <w:b/>
          <w:spacing w:val="-8"/>
          <w:position w:val="1"/>
          <w:sz w:val="20"/>
        </w:rPr>
        <w:t>3</w:t>
      </w:r>
      <w:r w:rsidR="00BD7BE9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    </w:t>
      </w:r>
      <w:r w:rsidR="00C16011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   </w:t>
      </w:r>
      <w:r w:rsidR="0044531E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C16011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    </w:t>
      </w:r>
      <w:r w:rsidR="00C94CC3">
        <w:rPr>
          <w:rFonts w:ascii="Times New Roman" w:hAnsi="Times New Roman"/>
          <w:b/>
          <w:spacing w:val="-8"/>
          <w:position w:val="1"/>
          <w:sz w:val="20"/>
        </w:rPr>
        <w:t xml:space="preserve">   </w:t>
      </w:r>
      <w:r w:rsidR="00E3168F">
        <w:rPr>
          <w:rFonts w:ascii="Times New Roman" w:hAnsi="Times New Roman"/>
          <w:b/>
          <w:spacing w:val="-8"/>
          <w:position w:val="1"/>
          <w:sz w:val="20"/>
        </w:rPr>
        <w:t xml:space="preserve">    </w:t>
      </w:r>
      <w:r w:rsidR="00C94CC3">
        <w:rPr>
          <w:rFonts w:ascii="Times New Roman" w:hAnsi="Times New Roman"/>
          <w:b/>
          <w:spacing w:val="-8"/>
          <w:position w:val="1"/>
          <w:sz w:val="20"/>
        </w:rPr>
        <w:t xml:space="preserve">   </w:t>
      </w:r>
      <w:r w:rsidR="00C16011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 </w:t>
      </w:r>
      <w:r w:rsidR="00E3168F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C16011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    </w:t>
      </w:r>
      <w:r w:rsidR="00666128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</w:t>
      </w:r>
      <w:r w:rsidR="0067522D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666128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C16011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  </w:t>
      </w:r>
      <w:r w:rsidR="00BD7BE9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C94CC3">
        <w:rPr>
          <w:rFonts w:ascii="Times New Roman" w:hAnsi="Times New Roman"/>
          <w:b/>
          <w:spacing w:val="-8"/>
          <w:position w:val="1"/>
          <w:sz w:val="20"/>
        </w:rPr>
        <w:t xml:space="preserve">  </w:t>
      </w:r>
      <w:r w:rsidR="00BD7BE9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 </w:t>
      </w:r>
      <w:r w:rsidR="003D5A61" w:rsidRPr="00A0254F">
        <w:rPr>
          <w:rFonts w:ascii="Times New Roman" w:hAnsi="Times New Roman"/>
          <w:b/>
          <w:spacing w:val="-8"/>
          <w:position w:val="1"/>
          <w:sz w:val="20"/>
        </w:rPr>
        <w:t xml:space="preserve"> </w:t>
      </w:r>
      <w:r w:rsidR="00CF2B0A" w:rsidRPr="00A0254F">
        <w:rPr>
          <w:rFonts w:ascii="Times New Roman" w:hAnsi="Times New Roman"/>
          <w:b/>
          <w:spacing w:val="-8"/>
          <w:position w:val="1"/>
          <w:sz w:val="20"/>
        </w:rPr>
        <w:t>4</w:t>
      </w:r>
    </w:p>
    <w:p w:rsidR="00CA1BAB" w:rsidRPr="00A0254F" w:rsidRDefault="00CF2B0A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3"/>
          <w:szCs w:val="23"/>
        </w:rPr>
      </w:pP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>Рисунок </w:t>
      </w:r>
      <w:r w:rsidR="00FB3222" w:rsidRPr="00A0254F">
        <w:rPr>
          <w:rFonts w:ascii="Times New Roman" w:hAnsi="Times New Roman"/>
          <w:spacing w:val="-8"/>
          <w:position w:val="1"/>
          <w:sz w:val="23"/>
          <w:szCs w:val="23"/>
        </w:rPr>
        <w:t>5</w:t>
      </w: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 xml:space="preserve"> – </w:t>
      </w:r>
      <w:r w:rsidRPr="00A0254F">
        <w:rPr>
          <w:rFonts w:ascii="Times New Roman" w:hAnsi="Times New Roman"/>
          <w:i/>
          <w:spacing w:val="-8"/>
          <w:position w:val="1"/>
          <w:sz w:val="23"/>
          <w:szCs w:val="23"/>
        </w:rPr>
        <w:t>Clarkia</w:t>
      </w: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>:</w:t>
      </w:r>
      <w:r w:rsidRPr="00A0254F">
        <w:rPr>
          <w:rFonts w:ascii="Times New Roman" w:hAnsi="Times New Roman"/>
          <w:i/>
          <w:spacing w:val="-8"/>
          <w:position w:val="1"/>
          <w:sz w:val="23"/>
          <w:szCs w:val="23"/>
        </w:rPr>
        <w:t xml:space="preserve"> </w:t>
      </w: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>габитус – типы: 1 – пирамидальный: а –</w:t>
      </w:r>
      <w:r w:rsidRPr="00A0254F">
        <w:rPr>
          <w:rFonts w:ascii="Times New Roman" w:hAnsi="Times New Roman"/>
          <w:i/>
          <w:spacing w:val="-8"/>
          <w:position w:val="1"/>
          <w:sz w:val="23"/>
          <w:szCs w:val="23"/>
        </w:rPr>
        <w:t xml:space="preserve"> C. amoena, </w:t>
      </w: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 xml:space="preserve">б – </w:t>
      </w:r>
      <w:r w:rsidRPr="00A0254F">
        <w:rPr>
          <w:rFonts w:ascii="Times New Roman" w:hAnsi="Times New Roman"/>
          <w:i/>
          <w:spacing w:val="-8"/>
          <w:position w:val="1"/>
          <w:sz w:val="23"/>
          <w:szCs w:val="23"/>
        </w:rPr>
        <w:t>C. purpurea</w:t>
      </w: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>;</w:t>
      </w:r>
    </w:p>
    <w:p w:rsidR="00485C83" w:rsidRDefault="00CF2B0A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3"/>
          <w:szCs w:val="23"/>
        </w:rPr>
      </w:pP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 xml:space="preserve"> 2 – обратноконусовидный: в – </w:t>
      </w:r>
      <w:r w:rsidRPr="00A0254F">
        <w:rPr>
          <w:rFonts w:ascii="Times New Roman" w:hAnsi="Times New Roman"/>
          <w:i/>
          <w:spacing w:val="-8"/>
          <w:position w:val="1"/>
          <w:sz w:val="23"/>
          <w:szCs w:val="23"/>
        </w:rPr>
        <w:t>C. unguiculata,</w:t>
      </w: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 xml:space="preserve"> г – </w:t>
      </w:r>
      <w:r w:rsidRPr="00A0254F">
        <w:rPr>
          <w:rFonts w:ascii="Times New Roman" w:hAnsi="Times New Roman"/>
          <w:i/>
          <w:spacing w:val="-8"/>
          <w:position w:val="1"/>
          <w:sz w:val="23"/>
          <w:szCs w:val="23"/>
        </w:rPr>
        <w:t>C. amoena;</w:t>
      </w: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 xml:space="preserve"> 3 – полушаровидный и</w:t>
      </w:r>
      <w:r w:rsidR="00485C83">
        <w:rPr>
          <w:rFonts w:ascii="Times New Roman" w:hAnsi="Times New Roman"/>
          <w:spacing w:val="-8"/>
          <w:position w:val="1"/>
          <w:sz w:val="23"/>
          <w:szCs w:val="23"/>
        </w:rPr>
        <w:t xml:space="preserve"> </w:t>
      </w:r>
    </w:p>
    <w:p w:rsidR="00CF2B0A" w:rsidRPr="00A0254F" w:rsidRDefault="00CF2B0A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3"/>
          <w:szCs w:val="23"/>
        </w:rPr>
      </w:pP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>4 – полустелющийся:</w:t>
      </w:r>
      <w:r w:rsidRPr="00A0254F">
        <w:rPr>
          <w:rFonts w:ascii="Times New Roman" w:hAnsi="Times New Roman"/>
          <w:i/>
          <w:spacing w:val="-8"/>
          <w:position w:val="1"/>
          <w:sz w:val="23"/>
          <w:szCs w:val="23"/>
        </w:rPr>
        <w:t xml:space="preserve"> C. amoena </w:t>
      </w: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>(разработан автором)</w:t>
      </w:r>
    </w:p>
    <w:p w:rsidR="00F05D7A" w:rsidRPr="00A0254F" w:rsidRDefault="00281BD0" w:rsidP="009C530B">
      <w:pPr>
        <w:suppressLineNumbers/>
        <w:suppressAutoHyphens/>
        <w:spacing w:line="17" w:lineRule="atLeast"/>
        <w:ind w:firstLine="680"/>
        <w:contextualSpacing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Растения </w:t>
      </w:r>
      <w:r w:rsidR="00922AEA" w:rsidRPr="00A0254F">
        <w:rPr>
          <w:rFonts w:ascii="Times New Roman" w:hAnsi="Times New Roman"/>
          <w:spacing w:val="-8"/>
          <w:position w:val="1"/>
          <w:sz w:val="26"/>
          <w:szCs w:val="26"/>
        </w:rPr>
        <w:t>пирамидальной форм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ы</w:t>
      </w:r>
      <w:r w:rsidR="00922AEA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составили 30 %, из них </w:t>
      </w:r>
      <w:r w:rsidR="007036AF" w:rsidRPr="00A0254F">
        <w:rPr>
          <w:rFonts w:ascii="Times New Roman" w:hAnsi="Times New Roman"/>
          <w:spacing w:val="-8"/>
          <w:position w:val="1"/>
          <w:sz w:val="26"/>
          <w:szCs w:val="26"/>
        </w:rPr>
        <w:t>25 % образц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ов </w:t>
      </w:r>
      <w:r w:rsidR="007036AF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7036A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 </w:t>
      </w:r>
      <w:r w:rsidR="00922AEA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5 %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</w:t>
      </w:r>
      <w:r w:rsidR="00922AEA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Растения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C. amoena</w:t>
      </w:r>
      <w:r w:rsidR="0037064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полушаровидн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ой и</w:t>
      </w:r>
      <w:r w:rsidR="009C24D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полустелющ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е</w:t>
      </w:r>
      <w:r w:rsidR="009C24D4" w:rsidRPr="00A0254F">
        <w:rPr>
          <w:rFonts w:ascii="Times New Roman" w:hAnsi="Times New Roman"/>
          <w:spacing w:val="-8"/>
          <w:position w:val="1"/>
          <w:sz w:val="26"/>
          <w:szCs w:val="26"/>
        </w:rPr>
        <w:t>йся</w:t>
      </w:r>
      <w:r w:rsidR="0007381E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формы составляли 15 % и </w:t>
      </w:r>
      <w:r w:rsidR="0007381E" w:rsidRPr="00A0254F">
        <w:rPr>
          <w:rFonts w:ascii="Times New Roman" w:hAnsi="Times New Roman"/>
          <w:spacing w:val="-8"/>
          <w:position w:val="1"/>
          <w:sz w:val="26"/>
          <w:szCs w:val="26"/>
        </w:rPr>
        <w:t>20</w:t>
      </w:r>
      <w:r w:rsidR="00666128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07381E" w:rsidRPr="00A0254F">
        <w:rPr>
          <w:rFonts w:ascii="Times New Roman" w:hAnsi="Times New Roman"/>
          <w:spacing w:val="-8"/>
          <w:position w:val="1"/>
          <w:sz w:val="26"/>
          <w:szCs w:val="26"/>
        </w:rPr>
        <w:t>%</w:t>
      </w:r>
      <w:r w:rsidR="00211B16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соответственно.</w:t>
      </w:r>
      <w:r w:rsidR="007562D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Первые два типа габитуса подходят для оформления цветников, контейнеров и срезки, а последние – для использования в озеленении и контейнерном цветоводстве.</w:t>
      </w:r>
    </w:p>
    <w:p w:rsidR="0088255C" w:rsidRPr="00A0254F" w:rsidRDefault="0066568E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5.3 </w:t>
      </w:r>
      <w:r w:rsidR="009A49B8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Оценка исходного материала кларкии по высоте и диаметру растения</w:t>
      </w:r>
      <w:r w:rsidR="00617EA5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. </w:t>
      </w:r>
      <w:r w:rsidR="003E7C52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По высоте главного стебля (признак 4, методика RTG/1157/1) </w:t>
      </w:r>
      <w:r w:rsidR="002C161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методом </w:t>
      </w:r>
      <w:r w:rsidR="003D5A61" w:rsidRPr="00A0254F">
        <w:rPr>
          <w:rFonts w:ascii="Times New Roman" w:hAnsi="Times New Roman"/>
          <w:spacing w:val="-8"/>
          <w:position w:val="1"/>
          <w:sz w:val="26"/>
          <w:szCs w:val="26"/>
          <w:lang w:val="en-US"/>
        </w:rPr>
        <w:t>Ward</w:t>
      </w:r>
      <w:r w:rsidR="003D5A6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88255C" w:rsidRPr="00A0254F">
        <w:rPr>
          <w:rFonts w:ascii="Times New Roman" w:hAnsi="Times New Roman"/>
          <w:spacing w:val="-8"/>
          <w:position w:val="1"/>
          <w:sz w:val="26"/>
          <w:szCs w:val="26"/>
        </w:rPr>
        <w:t>выдел</w:t>
      </w:r>
      <w:r w:rsidR="002C1614" w:rsidRPr="00A0254F">
        <w:rPr>
          <w:rFonts w:ascii="Times New Roman" w:hAnsi="Times New Roman"/>
          <w:spacing w:val="-8"/>
          <w:position w:val="1"/>
          <w:sz w:val="26"/>
          <w:szCs w:val="26"/>
        </w:rPr>
        <w:t>ены</w:t>
      </w:r>
      <w:r w:rsidR="0088255C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3 основные группы: 1-я – 75 % образцов, включа</w:t>
      </w:r>
      <w:r w:rsidR="003D5A6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ющая </w:t>
      </w:r>
      <w:r w:rsidR="0088255C" w:rsidRPr="00A0254F">
        <w:rPr>
          <w:rFonts w:ascii="Times New Roman" w:hAnsi="Times New Roman"/>
          <w:spacing w:val="-8"/>
          <w:position w:val="1"/>
          <w:sz w:val="26"/>
          <w:szCs w:val="26"/>
        </w:rPr>
        <w:t>2 подкластера: 1) низк</w:t>
      </w:r>
      <w:r w:rsidR="007A605C" w:rsidRPr="00A0254F">
        <w:rPr>
          <w:rFonts w:ascii="Times New Roman" w:hAnsi="Times New Roman"/>
          <w:spacing w:val="-8"/>
          <w:position w:val="1"/>
          <w:sz w:val="26"/>
          <w:szCs w:val="26"/>
        </w:rPr>
        <w:t>и</w:t>
      </w:r>
      <w:r w:rsidR="0088255C" w:rsidRPr="00A0254F">
        <w:rPr>
          <w:rFonts w:ascii="Times New Roman" w:hAnsi="Times New Roman"/>
          <w:spacing w:val="-8"/>
          <w:position w:val="1"/>
          <w:sz w:val="26"/>
          <w:szCs w:val="26"/>
        </w:rPr>
        <w:t>е образцы (25–45 см) и 2) образцы средней высоты (46–70 см)</w:t>
      </w:r>
      <w:r w:rsidR="003D5A6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–</w:t>
      </w:r>
      <w:r w:rsidR="0088255C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3D5A6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все, кроме </w:t>
      </w:r>
      <w:r w:rsidR="003D5A61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purpurea,</w:t>
      </w:r>
      <w:r w:rsidR="003D5A6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составляющей 5 % генеральной совокупности, </w:t>
      </w:r>
      <w:r w:rsidR="0088255C" w:rsidRPr="00A0254F">
        <w:rPr>
          <w:rFonts w:ascii="Times New Roman" w:hAnsi="Times New Roman"/>
          <w:spacing w:val="-8"/>
          <w:position w:val="1"/>
          <w:sz w:val="26"/>
          <w:szCs w:val="26"/>
        </w:rPr>
        <w:t>принадлежа</w:t>
      </w:r>
      <w:r w:rsidR="003D5A61" w:rsidRPr="00A0254F">
        <w:rPr>
          <w:rFonts w:ascii="Times New Roman" w:hAnsi="Times New Roman"/>
          <w:spacing w:val="-8"/>
          <w:position w:val="1"/>
          <w:sz w:val="26"/>
          <w:szCs w:val="26"/>
        </w:rPr>
        <w:t>ли</w:t>
      </w:r>
      <w:r w:rsidR="0088255C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88255C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88255C" w:rsidRPr="00A0254F">
        <w:rPr>
          <w:rFonts w:ascii="Times New Roman" w:hAnsi="Times New Roman"/>
          <w:spacing w:val="-8"/>
          <w:position w:val="1"/>
          <w:sz w:val="26"/>
          <w:szCs w:val="26"/>
        </w:rPr>
        <w:t>; 2-я группа – 20 %</w:t>
      </w:r>
      <w:r w:rsidR="00AC410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88255C" w:rsidRPr="00A0254F">
        <w:rPr>
          <w:rFonts w:ascii="Times New Roman" w:hAnsi="Times New Roman"/>
          <w:spacing w:val="-8"/>
          <w:position w:val="1"/>
          <w:sz w:val="26"/>
          <w:szCs w:val="26"/>
        </w:rPr>
        <w:t>высокие растения (71–95 см)</w:t>
      </w:r>
      <w:r w:rsidR="00AC410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</w:t>
      </w:r>
      <w:r w:rsidR="0088255C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3-я группа – 5 %</w:t>
      </w:r>
      <w:r w:rsidR="00AC410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88255C" w:rsidRPr="00A0254F">
        <w:rPr>
          <w:rFonts w:ascii="Times New Roman" w:hAnsi="Times New Roman"/>
          <w:spacing w:val="-8"/>
          <w:position w:val="1"/>
          <w:sz w:val="26"/>
          <w:szCs w:val="26"/>
        </w:rPr>
        <w:t>очень высокие (96 см и более) растения</w:t>
      </w:r>
      <w:r w:rsidR="00AC410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– все</w:t>
      </w:r>
      <w:r w:rsidR="0088255C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AC4100" w:rsidRPr="00A0254F">
        <w:rPr>
          <w:rFonts w:ascii="Times New Roman" w:hAnsi="Times New Roman"/>
          <w:spacing w:val="-8"/>
          <w:position w:val="1"/>
          <w:sz w:val="26"/>
          <w:szCs w:val="26"/>
        </w:rPr>
        <w:t>относились</w:t>
      </w:r>
      <w:r w:rsidR="00BD7BE9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88255C" w:rsidRPr="00A0254F">
        <w:rPr>
          <w:rFonts w:ascii="Times New Roman" w:hAnsi="Times New Roman"/>
          <w:spacing w:val="-8"/>
          <w:position w:val="1"/>
          <w:sz w:val="26"/>
          <w:szCs w:val="26"/>
        </w:rPr>
        <w:t>C. </w:t>
      </w:r>
      <w:r w:rsidR="0088255C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unguiculata</w:t>
      </w:r>
      <w:r w:rsidR="0088255C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</w:p>
    <w:p w:rsidR="00F05D7A" w:rsidRPr="00A0254F" w:rsidRDefault="009A49B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i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По диаметру растений </w:t>
      </w:r>
      <w:r w:rsidR="00393192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(Признак 5, методика RTG/1157/1) </w:t>
      </w:r>
      <w:r w:rsidR="002C1614" w:rsidRPr="00A0254F">
        <w:rPr>
          <w:rFonts w:ascii="Times New Roman" w:hAnsi="Times New Roman"/>
          <w:spacing w:val="-8"/>
          <w:position w:val="1"/>
          <w:sz w:val="26"/>
          <w:szCs w:val="26"/>
        </w:rPr>
        <w:t>выявлены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2C1614" w:rsidRPr="00A0254F">
        <w:rPr>
          <w:rFonts w:ascii="Times New Roman" w:hAnsi="Times New Roman"/>
          <w:spacing w:val="-8"/>
          <w:position w:val="1"/>
          <w:sz w:val="26"/>
          <w:szCs w:val="26"/>
        </w:rPr>
        <w:t>источники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: 1) с малым диаметром (до 25 см) </w:t>
      </w:r>
      <w:r w:rsidR="0088255C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– </w:t>
      </w:r>
      <w:r w:rsidR="002C161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</w:t>
      </w:r>
      <w:r w:rsidR="002C161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‘Лиловая Фея’,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составляющий 8 %</w:t>
      </w:r>
      <w:r w:rsidR="002C161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эталонной</w:t>
      </w:r>
      <w:r w:rsidR="0088255C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коллекции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; 2) со средним диаметром (26–35 см) – </w:t>
      </w:r>
      <w:r w:rsidR="00A42C95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42 % </w:t>
      </w:r>
      <w:r w:rsidR="0088255C" w:rsidRPr="00A0254F">
        <w:rPr>
          <w:rFonts w:ascii="Times New Roman" w:hAnsi="Times New Roman"/>
          <w:spacing w:val="-8"/>
          <w:position w:val="1"/>
          <w:sz w:val="26"/>
          <w:szCs w:val="26"/>
        </w:rPr>
        <w:t>образцов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A42C95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и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C. amoena</w:t>
      </w:r>
      <w:r w:rsidR="0066612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ssp</w:t>
      </w:r>
      <w:r w:rsidR="00666128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lindleyi</w:t>
      </w:r>
      <w:r w:rsidR="00A42C95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A42C95" w:rsidRPr="00A0254F">
        <w:rPr>
          <w:rFonts w:ascii="Times New Roman" w:hAnsi="Times New Roman"/>
          <w:spacing w:val="-8"/>
          <w:position w:val="1"/>
          <w:sz w:val="26"/>
          <w:szCs w:val="26"/>
        </w:rPr>
        <w:t>и все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88255C" w:rsidRPr="00A0254F">
        <w:rPr>
          <w:rFonts w:ascii="Times New Roman" w:hAnsi="Times New Roman"/>
          <w:spacing w:val="-8"/>
          <w:position w:val="1"/>
          <w:sz w:val="26"/>
          <w:szCs w:val="26"/>
        </w:rPr>
        <w:t>образцы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unguiculata</w:t>
      </w:r>
      <w:r w:rsidR="00A42C95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,</w:t>
      </w:r>
      <w:r w:rsidR="00A42C95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составляющие 17 %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;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3) с большим диаметром (36 см и более) – </w:t>
      </w:r>
      <w:r w:rsidR="00A42C95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33 % </w:t>
      </w:r>
      <w:r w:rsidR="0088255C" w:rsidRPr="00A0254F">
        <w:rPr>
          <w:rFonts w:ascii="Times New Roman" w:hAnsi="Times New Roman"/>
          <w:spacing w:val="-8"/>
          <w:position w:val="1"/>
          <w:sz w:val="26"/>
          <w:szCs w:val="26"/>
        </w:rPr>
        <w:t>образцов</w:t>
      </w:r>
      <w:r w:rsidR="00A42C95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2C2EC7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subsp.</w:t>
      </w:r>
      <w:r w:rsidR="002C2EC7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lindleyi</w:t>
      </w:r>
      <w:r w:rsidR="00A42C95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.</w:t>
      </w:r>
    </w:p>
    <w:p w:rsidR="00501D75" w:rsidRPr="00A0254F" w:rsidRDefault="00501D75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lastRenderedPageBreak/>
        <w:t>По числу цветков (признак 19, методика RTG/1157/1)</w:t>
      </w:r>
      <w:r w:rsidR="002C161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у кларкии выявлены источники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по следующим категориям: «среднее количество» (6–9):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</w:t>
      </w:r>
      <w:r w:rsidR="0066612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amoena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, включая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</w:t>
      </w:r>
      <w:r w:rsidR="0066612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amoena</w:t>
      </w:r>
      <w:r w:rsidR="0066612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ssp.</w:t>
      </w:r>
      <w:r w:rsidR="00666128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lindleyi: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‘Малиновая Чаша’, ‘Оранжевое Сияние’, ‘Сладкие Сердечки’, ‘Герцог Йоркский’, ‘Каттлея’; «много» (10–20): ‘Вейсер Страус’, ‘Герцогиня’, ‘Рембрандт’, ‘Сибил Шервуд’ и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</w:t>
      </w:r>
      <w:r w:rsidR="0066612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purpurea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‘Лиловая Фея’; «очень много» (21 и более): образцы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</w:t>
      </w:r>
      <w:r w:rsidR="0066612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unguiculata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‘Пурпурная’ и ‘Сакура’.</w:t>
      </w:r>
    </w:p>
    <w:p w:rsidR="00F05D7A" w:rsidRPr="00A0254F" w:rsidRDefault="0066568E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5.4 </w:t>
      </w:r>
      <w:r w:rsidR="009A49B8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Оценка исходного материала кларкии по форме и типу цветка</w:t>
      </w:r>
      <w:r w:rsidR="00617EA5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. </w:t>
      </w:r>
      <w:r w:rsidR="00E82D1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По форме цветка (признак 20, методика RTG/1157/1) </w:t>
      </w:r>
      <w:r w:rsidR="000F40E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у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визуально выделено </w:t>
      </w:r>
      <w:r w:rsidR="00E82D11" w:rsidRPr="00A0254F">
        <w:rPr>
          <w:rFonts w:ascii="Times New Roman" w:hAnsi="Times New Roman"/>
          <w:spacing w:val="-8"/>
          <w:position w:val="1"/>
          <w:sz w:val="26"/>
          <w:szCs w:val="26"/>
        </w:rPr>
        <w:t>3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типа: воронковидн</w:t>
      </w:r>
      <w:r w:rsidR="00E82D11" w:rsidRPr="00A0254F">
        <w:rPr>
          <w:rFonts w:ascii="Times New Roman" w:hAnsi="Times New Roman"/>
          <w:spacing w:val="-8"/>
          <w:position w:val="1"/>
          <w:sz w:val="26"/>
          <w:szCs w:val="26"/>
        </w:rPr>
        <w:t>ая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(секц.</w:t>
      </w:r>
      <w:r w:rsidR="000850F6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Godetia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), чашевидн</w:t>
      </w:r>
      <w:r w:rsidR="00E82D11" w:rsidRPr="00A0254F">
        <w:rPr>
          <w:rFonts w:ascii="Times New Roman" w:hAnsi="Times New Roman"/>
          <w:spacing w:val="-8"/>
          <w:position w:val="1"/>
          <w:sz w:val="26"/>
          <w:szCs w:val="26"/>
        </w:rPr>
        <w:t>ая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(секц.</w:t>
      </w:r>
      <w:r w:rsidR="001016E5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Rhodanthos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) и открыт</w:t>
      </w:r>
      <w:r w:rsidR="00E82D11" w:rsidRPr="00A0254F">
        <w:rPr>
          <w:rFonts w:ascii="Times New Roman" w:hAnsi="Times New Roman"/>
          <w:spacing w:val="-8"/>
          <w:position w:val="1"/>
          <w:sz w:val="26"/>
          <w:szCs w:val="26"/>
        </w:rPr>
        <w:t>ая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блюдцевидн</w:t>
      </w:r>
      <w:r w:rsidR="00E82D11" w:rsidRPr="00A0254F">
        <w:rPr>
          <w:rFonts w:ascii="Times New Roman" w:hAnsi="Times New Roman"/>
          <w:spacing w:val="-8"/>
          <w:position w:val="1"/>
          <w:sz w:val="26"/>
          <w:szCs w:val="26"/>
        </w:rPr>
        <w:t>ая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(секц.</w:t>
      </w:r>
      <w:r w:rsidR="000850F6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Phaeostoma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)</w:t>
      </w:r>
      <w:r w:rsidR="00E82D11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</w:p>
    <w:p w:rsidR="00932AA4" w:rsidRPr="00A0254F" w:rsidRDefault="000F40EB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i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У большинства образцов кларкии и</w:t>
      </w:r>
      <w:r w:rsidR="006D5B8D" w:rsidRPr="00A0254F">
        <w:rPr>
          <w:rFonts w:ascii="Times New Roman" w:hAnsi="Times New Roman"/>
          <w:spacing w:val="-8"/>
          <w:position w:val="1"/>
          <w:sz w:val="26"/>
          <w:szCs w:val="26"/>
        </w:rPr>
        <w:t>зменчивост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ь</w:t>
      </w:r>
      <w:r w:rsidR="006D5B8D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числ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а</w:t>
      </w:r>
      <w:r w:rsidR="006D5B8D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лепестков</w:t>
      </w:r>
      <w:r w:rsidR="00E82D1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венчика</w:t>
      </w:r>
      <w:r w:rsidR="006D5B8D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за 2021–2023 гг. была незначительной (Cv</w:t>
      </w:r>
      <w:r w:rsidR="00927A4A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6D5B8D" w:rsidRPr="00A0254F">
        <w:rPr>
          <w:rFonts w:ascii="Times New Roman" w:hAnsi="Times New Roman"/>
          <w:spacing w:val="-8"/>
          <w:position w:val="1"/>
          <w:sz w:val="26"/>
          <w:szCs w:val="26"/>
        </w:rPr>
        <w:t>=</w:t>
      </w:r>
      <w:r w:rsidR="00927A4A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6D5B8D" w:rsidRPr="00A0254F">
        <w:rPr>
          <w:rFonts w:ascii="Times New Roman" w:hAnsi="Times New Roman"/>
          <w:spacing w:val="-8"/>
          <w:position w:val="1"/>
          <w:sz w:val="26"/>
          <w:szCs w:val="26"/>
        </w:rPr>
        <w:t>1,2</w:t>
      </w:r>
      <w:r w:rsidR="00927A4A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6D5B8D" w:rsidRPr="00A0254F">
        <w:rPr>
          <w:rFonts w:ascii="Times New Roman" w:hAnsi="Times New Roman"/>
          <w:spacing w:val="-8"/>
          <w:position w:val="1"/>
          <w:sz w:val="26"/>
          <w:szCs w:val="26"/>
        </w:rPr>
        <w:t>%)</w:t>
      </w:r>
      <w:r w:rsidR="001F4921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6D5B8D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1F4921" w:rsidRPr="00A0254F">
        <w:rPr>
          <w:rFonts w:ascii="Times New Roman" w:hAnsi="Times New Roman"/>
          <w:spacing w:val="-8"/>
          <w:position w:val="1"/>
          <w:sz w:val="26"/>
          <w:szCs w:val="26"/>
        </w:rPr>
        <w:t>С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использованием критерия Стьюдента установлено, что вариабельность этого признака у </w:t>
      </w:r>
      <w:r w:rsidR="007C3D78" w:rsidRPr="00A0254F">
        <w:rPr>
          <w:rFonts w:ascii="Times New Roman" w:hAnsi="Times New Roman"/>
          <w:spacing w:val="-8"/>
          <w:position w:val="1"/>
          <w:sz w:val="26"/>
          <w:szCs w:val="26"/>
        </w:rPr>
        <w:t>образцов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кларкии, относящихся к разным секциям, на 95 % обусловлена их генотипом, а не средой: различия между секц.</w:t>
      </w:r>
      <w:r w:rsidR="000850F6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Rhodantos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c простым и полумахровым венчиком и секц.</w:t>
      </w:r>
      <w:r w:rsidR="001016E5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Phaeostoma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 махровым и сильно махровым венчиком – </w:t>
      </w:r>
      <w:proofErr w:type="gramStart"/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t</w:t>
      </w:r>
      <w:proofErr w:type="gramEnd"/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ф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 = 9,8 &gt; </w:t>
      </w:r>
      <w:r w:rsidR="00D378A3" w:rsidRPr="00A0254F">
        <w:rPr>
          <w:rFonts w:ascii="Times New Roman" w:hAnsi="Times New Roman"/>
          <w:spacing w:val="-8"/>
          <w:position w:val="1"/>
          <w:sz w:val="26"/>
          <w:szCs w:val="26"/>
        </w:rPr>
        <w:t>t</w:t>
      </w:r>
      <w:r w:rsidR="00D378A3"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т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3,18; секц.</w:t>
      </w:r>
      <w:r w:rsidR="001016E5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Godetia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 простым венчиком и секц.</w:t>
      </w:r>
      <w:r w:rsidR="001016E5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Phaeostoma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– </w:t>
      </w:r>
      <w:proofErr w:type="gramStart"/>
      <w:r w:rsidR="006A50F7" w:rsidRPr="00A0254F">
        <w:rPr>
          <w:rFonts w:ascii="Times New Roman" w:hAnsi="Times New Roman"/>
          <w:spacing w:val="-8"/>
          <w:position w:val="1"/>
          <w:sz w:val="26"/>
          <w:szCs w:val="26"/>
        </w:rPr>
        <w:t>t</w:t>
      </w:r>
      <w:proofErr w:type="gramEnd"/>
      <w:r w:rsidR="006A50F7"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ф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 = 6,8 &gt; t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т 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3,18), при этом между секц.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Rhodantos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 секц.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Godetia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 доминирующим простым венчиком различия не выявлены (</w:t>
      </w:r>
      <w:proofErr w:type="gramStart"/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t</w:t>
      </w:r>
      <w:proofErr w:type="gramEnd"/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ф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 = 1,2 &lt; t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т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 3,18)</w:t>
      </w:r>
      <w:r w:rsidR="005F7293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. </w:t>
      </w:r>
      <w:r w:rsidR="006447E8" w:rsidRPr="00A0254F">
        <w:rPr>
          <w:rFonts w:ascii="Times New Roman" w:hAnsi="Times New Roman"/>
          <w:spacing w:val="-8"/>
          <w:position w:val="1"/>
          <w:sz w:val="26"/>
          <w:szCs w:val="26"/>
        </w:rPr>
        <w:t>Самым</w:t>
      </w:r>
      <w:r w:rsidR="003E491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32AA4" w:rsidRPr="00A0254F">
        <w:rPr>
          <w:rFonts w:ascii="Times New Roman" w:hAnsi="Times New Roman"/>
          <w:spacing w:val="-8"/>
          <w:position w:val="1"/>
          <w:sz w:val="26"/>
          <w:szCs w:val="26"/>
        </w:rPr>
        <w:t>стабильным по числу</w:t>
      </w:r>
      <w:r w:rsidR="00FB431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лепестков</w:t>
      </w:r>
      <w:r w:rsidR="00932AA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венчика цветка был генотип </w:t>
      </w:r>
      <w:r w:rsidR="00932AA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</w:t>
      </w:r>
      <w:r w:rsidR="00932AA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‘Лиловая Фея’</w:t>
      </w:r>
      <w:r w:rsidR="006447E8" w:rsidRPr="00A0254F">
        <w:rPr>
          <w:rFonts w:ascii="Times New Roman" w:hAnsi="Times New Roman"/>
          <w:spacing w:val="-8"/>
          <w:position w:val="1"/>
          <w:sz w:val="26"/>
          <w:szCs w:val="26"/>
        </w:rPr>
        <w:t>(Cv = 0 %)</w:t>
      </w:r>
      <w:r w:rsidR="00932AA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.</w:t>
      </w:r>
    </w:p>
    <w:p w:rsidR="00F05D7A" w:rsidRPr="00A0254F" w:rsidRDefault="000F40EB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В результате кластеризации образцов кларкии вы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яв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лены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ценные генетические источники для селекции</w:t>
      </w:r>
      <w:r w:rsidR="00C77A2E" w:rsidRPr="00A0254F">
        <w:rPr>
          <w:rFonts w:ascii="Times New Roman" w:hAnsi="Times New Roman"/>
          <w:spacing w:val="-8"/>
          <w:position w:val="1"/>
          <w:sz w:val="26"/>
          <w:szCs w:val="26"/>
        </w:rPr>
        <w:t>: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 простым венчиком (n = 4)</w:t>
      </w:r>
      <w:r w:rsidR="00C77A2E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2B1D2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– </w:t>
      </w:r>
      <w:r w:rsidR="00C77A2E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50 % </w:t>
      </w:r>
      <w:r w:rsidR="007C3D7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образцов </w:t>
      </w:r>
      <w:r w:rsidR="002B1D26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 amoena </w:t>
      </w:r>
      <w:r w:rsidR="002B1D2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и </w:t>
      </w:r>
      <w:r w:rsidR="007C3D78" w:rsidRPr="00A0254F">
        <w:rPr>
          <w:rFonts w:ascii="Times New Roman" w:hAnsi="Times New Roman"/>
          <w:spacing w:val="-8"/>
          <w:position w:val="1"/>
          <w:sz w:val="26"/>
          <w:szCs w:val="26"/>
        </w:rPr>
        <w:t>образец</w:t>
      </w:r>
      <w:r w:rsidR="002B1D2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2B1D26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 purpurea </w:t>
      </w:r>
      <w:r w:rsidR="002B1D26" w:rsidRPr="00A0254F">
        <w:rPr>
          <w:rFonts w:ascii="Times New Roman" w:hAnsi="Times New Roman"/>
          <w:spacing w:val="-8"/>
          <w:position w:val="1"/>
          <w:sz w:val="26"/>
          <w:szCs w:val="26"/>
        </w:rPr>
        <w:t>‘Лиловая Фея’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;</w:t>
      </w:r>
      <w:r w:rsidR="002B1D2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A52E06" w:rsidRPr="00A0254F">
        <w:rPr>
          <w:rFonts w:ascii="Times New Roman" w:hAnsi="Times New Roman"/>
          <w:spacing w:val="-8"/>
          <w:position w:val="1"/>
          <w:sz w:val="26"/>
          <w:szCs w:val="26"/>
        </w:rPr>
        <w:t>с полумахровым венчиком (n = 5–6</w:t>
      </w:r>
      <w:r w:rsidR="00522D88" w:rsidRPr="00A0254F">
        <w:rPr>
          <w:rFonts w:ascii="Times New Roman" w:hAnsi="Times New Roman"/>
          <w:spacing w:val="-8"/>
          <w:position w:val="1"/>
          <w:sz w:val="26"/>
          <w:szCs w:val="26"/>
        </w:rPr>
        <w:t>)</w:t>
      </w:r>
      <w:r w:rsidR="003C50A7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2B1D2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– </w:t>
      </w:r>
      <w:r w:rsidR="003C50A7" w:rsidRPr="00A0254F">
        <w:rPr>
          <w:rFonts w:ascii="Times New Roman" w:hAnsi="Times New Roman"/>
          <w:spacing w:val="-8"/>
          <w:position w:val="1"/>
          <w:sz w:val="26"/>
          <w:szCs w:val="26"/>
        </w:rPr>
        <w:t>20 %</w:t>
      </w:r>
      <w:r w:rsidR="002B1D2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7C3D78" w:rsidRPr="00A0254F">
        <w:rPr>
          <w:rFonts w:ascii="Times New Roman" w:hAnsi="Times New Roman"/>
          <w:spacing w:val="-8"/>
          <w:position w:val="1"/>
          <w:sz w:val="26"/>
          <w:szCs w:val="26"/>
        </w:rPr>
        <w:t>образцов</w:t>
      </w:r>
      <w:r w:rsidR="002B1D26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C. аmoena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; </w:t>
      </w:r>
      <w:r w:rsidR="002B1D2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и по 15 % составляли </w:t>
      </w:r>
      <w:r w:rsidR="007C3D78" w:rsidRPr="00A0254F">
        <w:rPr>
          <w:rFonts w:ascii="Times New Roman" w:hAnsi="Times New Roman"/>
          <w:spacing w:val="-8"/>
          <w:position w:val="1"/>
          <w:sz w:val="26"/>
          <w:szCs w:val="26"/>
        </w:rPr>
        <w:t>образцы</w:t>
      </w:r>
      <w:r w:rsidR="002B1D2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3C50A7" w:rsidRPr="00A0254F">
        <w:rPr>
          <w:rFonts w:ascii="Times New Roman" w:hAnsi="Times New Roman"/>
          <w:spacing w:val="-8"/>
          <w:position w:val="1"/>
          <w:sz w:val="26"/>
          <w:szCs w:val="26"/>
        </w:rPr>
        <w:t>с махровым венчиком (n = 8–10)</w:t>
      </w:r>
      <w:r w:rsidR="002B1D2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: </w:t>
      </w:r>
      <w:r w:rsidR="00522D8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66612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522D88" w:rsidRPr="00A0254F">
        <w:rPr>
          <w:rFonts w:ascii="Times New Roman" w:hAnsi="Times New Roman"/>
          <w:spacing w:val="-8"/>
          <w:position w:val="1"/>
          <w:sz w:val="26"/>
          <w:szCs w:val="26"/>
        </w:rPr>
        <w:t>ssp</w:t>
      </w:r>
      <w:r w:rsidR="00522D8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.</w:t>
      </w:r>
      <w:r w:rsidR="0066612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522D8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lindleyi</w:t>
      </w:r>
      <w:r w:rsidR="00522D8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‘Рембрандт’ и </w:t>
      </w:r>
      <w:r w:rsidR="00522D8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unguiculata:</w:t>
      </w:r>
      <w:r w:rsidR="00522D8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‘Пурпурная’, ‘Рубиновая</w:t>
      </w:r>
      <w:r w:rsidR="007C3D78" w:rsidRPr="00A0254F">
        <w:rPr>
          <w:rFonts w:ascii="Times New Roman" w:hAnsi="Times New Roman"/>
          <w:spacing w:val="-8"/>
          <w:position w:val="1"/>
          <w:sz w:val="26"/>
          <w:szCs w:val="26"/>
        </w:rPr>
        <w:t>’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2B1D2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и сильно махровым венчиком (n = 11 и более):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unguiculata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‘Альбина’, ‘Коралловые Рифы’ и ‘Сакура’</w:t>
      </w:r>
      <w:r w:rsidR="002B1D2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.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Это стало основанием для распределения сортов по степени махровости в разработанной методике RTG/1157/1</w:t>
      </w:r>
      <w:r w:rsidR="001F492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(признак</w:t>
      </w:r>
      <w:r w:rsidR="006224F1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1F4921" w:rsidRPr="00A0254F">
        <w:rPr>
          <w:rFonts w:ascii="Times New Roman" w:hAnsi="Times New Roman"/>
          <w:spacing w:val="-8"/>
          <w:position w:val="1"/>
          <w:sz w:val="26"/>
          <w:szCs w:val="26"/>
        </w:rPr>
        <w:t>21. Цветок: тип)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</w:p>
    <w:p w:rsidR="00F05D7A" w:rsidRPr="00A0254F" w:rsidRDefault="0066568E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5.5</w:t>
      </w:r>
      <w:r w:rsidR="005F7293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Оценка исходного материала кларкии по признакам окраски цветка</w:t>
      </w:r>
      <w:r w:rsidR="00C62375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.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По основной окраске венчика (признак 23, методика RTG/1157/1) выделены 7 групп: 1) 8 % с белыми цветками: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66612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ssp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.</w:t>
      </w:r>
      <w:r w:rsidR="0066612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lindleyi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: ‘Вейсер Страус’; 2) 17 % с розовыми цветками, образцы вида и подвида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</w:t>
      </w:r>
      <w:r w:rsidR="0066612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EF3876" w:rsidRPr="00A0254F">
        <w:rPr>
          <w:rFonts w:ascii="Times New Roman" w:hAnsi="Times New Roman"/>
          <w:i/>
          <w:spacing w:val="-8"/>
          <w:position w:val="1"/>
          <w:sz w:val="26"/>
          <w:szCs w:val="26"/>
          <w:lang w:val="en-US"/>
        </w:rPr>
        <w:t>a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moena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‘Сладкие Сердечки’, ‘Рембрандт’; 3) 17 % с желтовато-розовыми цветками: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66612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ssp.</w:t>
      </w:r>
      <w:r w:rsidR="00666128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lindleyi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‘Сибил Шервуд’ и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unguiculata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‘Сакура’; 4) 8 % с оранжевыми цветками: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‘Оранжевое Сияние’; 5) 8 % с красными цветками: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‘Герцогиня’; 6) 25 % с пурпурными цветками: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: ‘Малиновая Чаша’, ‘Герцог Йоркский’ (с темно-пурпурными цветками) и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unguiculata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‘Пурпурная’; 7) 17</w:t>
      </w:r>
      <w:r w:rsidR="00666128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%</w:t>
      </w:r>
      <w:r w:rsidR="007F7695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с фиолетовыми цветками: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66612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ssp.</w:t>
      </w:r>
      <w:r w:rsidR="00666128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lindleyi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‘Каттлея’ и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purpurea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‘Лиловая Фея’</w:t>
      </w:r>
      <w:r w:rsidR="008F69F9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4158F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</w:p>
    <w:p w:rsidR="00B00822" w:rsidRPr="00A0254F" w:rsidRDefault="002F281D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П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урпурная</w:t>
      </w:r>
      <w:r w:rsidR="000A41B3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 фиолетовая окраск</w:t>
      </w:r>
      <w:r w:rsidR="00C41803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а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цветков </w:t>
      </w:r>
      <w:r w:rsidR="00C41803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присутствовала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у всех изученных видов кларкии </w:t>
      </w:r>
      <w:r w:rsidR="000A41B3" w:rsidRPr="00A0254F">
        <w:rPr>
          <w:rFonts w:ascii="Times New Roman" w:hAnsi="Times New Roman"/>
          <w:spacing w:val="-8"/>
          <w:position w:val="1"/>
          <w:sz w:val="26"/>
          <w:szCs w:val="26"/>
        </w:rPr>
        <w:t>на уровне 26–27</w:t>
      </w:r>
      <w:r w:rsidR="00666128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0A41B3" w:rsidRPr="00A0254F">
        <w:rPr>
          <w:rFonts w:ascii="Times New Roman" w:hAnsi="Times New Roman"/>
          <w:spacing w:val="-8"/>
          <w:position w:val="1"/>
          <w:sz w:val="26"/>
          <w:szCs w:val="26"/>
        </w:rPr>
        <w:t>%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, что,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подтверждает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вероятность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доминантности эт</w:t>
      </w:r>
      <w:r w:rsidR="000A41B3" w:rsidRPr="00A0254F">
        <w:rPr>
          <w:rFonts w:ascii="Times New Roman" w:hAnsi="Times New Roman"/>
          <w:spacing w:val="-8"/>
          <w:position w:val="1"/>
          <w:sz w:val="26"/>
          <w:szCs w:val="26"/>
        </w:rPr>
        <w:t>их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признак</w:t>
      </w:r>
      <w:r w:rsidR="000A41B3" w:rsidRPr="00A0254F">
        <w:rPr>
          <w:rFonts w:ascii="Times New Roman" w:hAnsi="Times New Roman"/>
          <w:spacing w:val="-8"/>
          <w:position w:val="1"/>
          <w:sz w:val="26"/>
          <w:szCs w:val="26"/>
        </w:rPr>
        <w:t>ов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. Реже в коллекции встречалась оранжевая окраска – в среднем 6 %, она полностью отсутствовала у образца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 purpurea,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также как красная и желтовато-розовая</w:t>
      </w:r>
      <w:r w:rsidR="009410FA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3123B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3441E3" w:rsidRPr="00A0254F">
        <w:rPr>
          <w:rFonts w:ascii="Times New Roman" w:hAnsi="Times New Roman"/>
          <w:spacing w:val="-8"/>
          <w:position w:val="1"/>
          <w:sz w:val="26"/>
          <w:szCs w:val="26"/>
        </w:rPr>
        <w:t>Только у образцов</w:t>
      </w:r>
      <w:r w:rsidR="003441E3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C. amoena </w:t>
      </w:r>
      <w:r w:rsidR="003441E3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и </w:t>
      </w:r>
      <w:r w:rsidR="003441E3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unguiculata</w:t>
      </w:r>
      <w:r w:rsidR="003441E3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встречались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все 7 групп окраски цветка.</w:t>
      </w:r>
      <w:r w:rsidR="00B00822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</w:p>
    <w:p w:rsidR="00666128" w:rsidRPr="00A0254F" w:rsidRDefault="008E7D52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Тип флоральной пигментации.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У образцов кларкии было выделено 8 типов флоральной пигментации (признак 27, методика RTG/1157/1)</w:t>
      </w:r>
      <w:r w:rsidR="00E15129" w:rsidRPr="00A0254F">
        <w:rPr>
          <w:rFonts w:ascii="Times New Roman" w:hAnsi="Times New Roman"/>
          <w:spacing w:val="-8"/>
          <w:position w:val="1"/>
          <w:sz w:val="26"/>
          <w:szCs w:val="26"/>
        </w:rPr>
        <w:t>. Э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то</w:t>
      </w:r>
      <w:r w:rsidR="00E15129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сильно изменчивый признак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(Cv</w:t>
      </w:r>
      <w:r w:rsidR="000850F6">
        <w:rPr>
          <w:rFonts w:ascii="Times New Roman" w:hAnsi="Times New Roman"/>
          <w:spacing w:val="-8"/>
          <w:position w:val="1"/>
          <w:sz w:val="26"/>
          <w:szCs w:val="26"/>
        </w:rPr>
        <w:t> =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28 %), </w:t>
      </w:r>
      <w:r w:rsidR="00E15129" w:rsidRPr="00A0254F">
        <w:rPr>
          <w:rFonts w:ascii="Times New Roman" w:hAnsi="Times New Roman"/>
          <w:spacing w:val="-8"/>
          <w:position w:val="1"/>
          <w:sz w:val="26"/>
          <w:szCs w:val="26"/>
        </w:rPr>
        <w:t>поэтому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в методике RTG/1157/1 группировк</w:t>
      </w:r>
      <w:r w:rsidR="00E15129" w:rsidRPr="00A0254F">
        <w:rPr>
          <w:rFonts w:ascii="Times New Roman" w:hAnsi="Times New Roman"/>
          <w:spacing w:val="-8"/>
          <w:position w:val="1"/>
          <w:sz w:val="26"/>
          <w:szCs w:val="26"/>
        </w:rPr>
        <w:t>у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сортов </w:t>
      </w:r>
      <w:r w:rsidR="00E15129" w:rsidRPr="00A0254F">
        <w:rPr>
          <w:rFonts w:ascii="Times New Roman" w:hAnsi="Times New Roman"/>
          <w:spacing w:val="-8"/>
          <w:position w:val="1"/>
          <w:sz w:val="26"/>
          <w:szCs w:val="26"/>
        </w:rPr>
        <w:t>рекомендуется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E15129" w:rsidRPr="00A0254F">
        <w:rPr>
          <w:rFonts w:ascii="Times New Roman" w:hAnsi="Times New Roman"/>
          <w:spacing w:val="-8"/>
          <w:position w:val="1"/>
          <w:sz w:val="26"/>
          <w:szCs w:val="26"/>
        </w:rPr>
        <w:t>проводить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E15129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по </w:t>
      </w:r>
      <w:r w:rsidR="007B25CA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основной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окраск</w:t>
      </w:r>
      <w:r w:rsidR="007B25CA" w:rsidRPr="00A0254F">
        <w:rPr>
          <w:rFonts w:ascii="Times New Roman" w:hAnsi="Times New Roman"/>
          <w:spacing w:val="-8"/>
          <w:position w:val="1"/>
          <w:sz w:val="26"/>
          <w:szCs w:val="26"/>
        </w:rPr>
        <w:t>е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7B25CA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лепестков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венчика</w:t>
      </w:r>
      <w:r w:rsidR="007B25CA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(признак 23)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</w:p>
    <w:p w:rsidR="008A51A9" w:rsidRPr="00A0254F" w:rsidRDefault="001719E7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5.6 </w:t>
      </w:r>
      <w:r w:rsidR="009A49B8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Оценка исходного материала кларкии по морфологическим признакам листа</w:t>
      </w:r>
      <w:r w:rsidR="00617EA5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.</w:t>
      </w:r>
      <w:r w:rsidR="00B3110D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 </w:t>
      </w:r>
      <w:r w:rsidR="007E2FE8" w:rsidRPr="00A0254F">
        <w:rPr>
          <w:rFonts w:ascii="Times New Roman" w:hAnsi="Times New Roman"/>
          <w:spacing w:val="-8"/>
          <w:position w:val="1"/>
          <w:sz w:val="26"/>
          <w:szCs w:val="26"/>
        </w:rPr>
        <w:t>При апробации сортов кларкии важными отличительными признаками являлись форма, размер, окраска и опушение листьев (признаки 9–14, методика RTG/1157/1).</w:t>
      </w:r>
      <w:r w:rsidR="007D590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</w:p>
    <w:p w:rsidR="008121C4" w:rsidRPr="00A0254F" w:rsidRDefault="008A51A9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lastRenderedPageBreak/>
        <w:t>Опушение листовой пластинки присутствовало у 83 % образцов кларкии, и только 27</w:t>
      </w:r>
      <w:r w:rsidR="00666128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% составляли образцы без опушения, все они относились к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unguiculata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</w:p>
    <w:p w:rsidR="00D23EB5" w:rsidRPr="00A0254F" w:rsidRDefault="006E00E4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В результате кластерного анализа было в</w:t>
      </w:r>
      <w:r w:rsidR="002502B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ыделено 3 </w:t>
      </w:r>
      <w:r w:rsidR="00973A0A" w:rsidRPr="00A0254F">
        <w:rPr>
          <w:rFonts w:ascii="Times New Roman" w:hAnsi="Times New Roman"/>
          <w:spacing w:val="-8"/>
          <w:position w:val="1"/>
          <w:sz w:val="26"/>
          <w:szCs w:val="26"/>
        </w:rPr>
        <w:t>градации идентификационных признаков</w:t>
      </w:r>
      <w:r w:rsidR="0041367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листа</w:t>
      </w:r>
      <w:r w:rsidR="00973A0A" w:rsidRPr="00A0254F">
        <w:rPr>
          <w:rFonts w:ascii="Times New Roman" w:hAnsi="Times New Roman"/>
          <w:spacing w:val="-8"/>
          <w:position w:val="1"/>
          <w:sz w:val="26"/>
          <w:szCs w:val="26"/>
        </w:rPr>
        <w:t>: длина листовой пластинки – короткая</w:t>
      </w:r>
      <w:r w:rsidR="0011352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(до 35,0 мм)</w:t>
      </w:r>
      <w:r w:rsidR="00973A0A" w:rsidRPr="00A0254F">
        <w:rPr>
          <w:rFonts w:ascii="Times New Roman" w:hAnsi="Times New Roman"/>
          <w:spacing w:val="-8"/>
          <w:position w:val="1"/>
          <w:sz w:val="26"/>
          <w:szCs w:val="26"/>
        </w:rPr>
        <w:t>, средняя</w:t>
      </w:r>
      <w:r w:rsidR="0011352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(36,0–59,0 мм)</w:t>
      </w:r>
      <w:r w:rsidR="00803581" w:rsidRPr="00A0254F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="00973A0A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длинная</w:t>
      </w:r>
      <w:r w:rsidR="0011352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(более 60 мм)</w:t>
      </w:r>
      <w:r w:rsidR="00973A0A" w:rsidRPr="00A0254F">
        <w:rPr>
          <w:rFonts w:ascii="Times New Roman" w:hAnsi="Times New Roman"/>
          <w:spacing w:val="-8"/>
          <w:position w:val="1"/>
          <w:sz w:val="26"/>
          <w:szCs w:val="26"/>
        </w:rPr>
        <w:t>; и ширина – узкая</w:t>
      </w:r>
      <w:r w:rsidR="0011352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(до 20</w:t>
      </w:r>
      <w:r w:rsidR="00666128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11352B" w:rsidRPr="00A0254F">
        <w:rPr>
          <w:rFonts w:ascii="Times New Roman" w:hAnsi="Times New Roman"/>
          <w:spacing w:val="-8"/>
          <w:position w:val="1"/>
          <w:sz w:val="26"/>
          <w:szCs w:val="26"/>
        </w:rPr>
        <w:t>мм)</w:t>
      </w:r>
      <w:r w:rsidR="00973A0A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, средняя </w:t>
      </w:r>
      <w:r w:rsidR="0019229F" w:rsidRPr="00A0254F">
        <w:rPr>
          <w:rFonts w:ascii="Times New Roman" w:hAnsi="Times New Roman"/>
          <w:spacing w:val="-8"/>
          <w:position w:val="1"/>
          <w:sz w:val="26"/>
          <w:szCs w:val="26"/>
        </w:rPr>
        <w:t>(21–30</w:t>
      </w:r>
      <w:r w:rsidR="00666128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19229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мм) </w:t>
      </w:r>
      <w:r w:rsidR="00973A0A" w:rsidRPr="00A0254F">
        <w:rPr>
          <w:rFonts w:ascii="Times New Roman" w:hAnsi="Times New Roman"/>
          <w:spacing w:val="-8"/>
          <w:position w:val="1"/>
          <w:sz w:val="26"/>
          <w:szCs w:val="26"/>
        </w:rPr>
        <w:t>и широкая</w:t>
      </w:r>
      <w:r w:rsidR="0019229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(31 и более)</w:t>
      </w:r>
      <w:r w:rsidR="00E34B75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19229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D23EB5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Образцы со средней длиной </w:t>
      </w:r>
      <w:r w:rsidR="0019229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и шириной </w:t>
      </w:r>
      <w:r w:rsidR="00D23EB5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листовой пластинки относились к </w:t>
      </w:r>
      <w:r w:rsidR="00D23EB5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D23EB5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 составляли 50 %</w:t>
      </w:r>
      <w:r w:rsidR="0019229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EE30E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эталонной коллекции </w:t>
      </w:r>
      <w:r w:rsidR="0019229F" w:rsidRPr="00A0254F">
        <w:rPr>
          <w:rFonts w:ascii="Times New Roman" w:hAnsi="Times New Roman"/>
          <w:spacing w:val="-8"/>
          <w:position w:val="1"/>
          <w:sz w:val="26"/>
          <w:szCs w:val="26"/>
        </w:rPr>
        <w:t>и по</w:t>
      </w:r>
      <w:r w:rsidR="00D23EB5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EE30E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25 % составляли образцы с </w:t>
      </w:r>
      <w:r w:rsidR="00D23EB5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короткой </w:t>
      </w:r>
      <w:r w:rsidR="00EE30E6" w:rsidRPr="00A0254F">
        <w:rPr>
          <w:rFonts w:ascii="Times New Roman" w:hAnsi="Times New Roman"/>
          <w:spacing w:val="-8"/>
          <w:position w:val="1"/>
          <w:sz w:val="26"/>
          <w:szCs w:val="26"/>
        </w:rPr>
        <w:t>(</w:t>
      </w:r>
      <w:r w:rsidR="0019229F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19229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 </w:t>
      </w:r>
      <w:r w:rsidR="0019229F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66612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19229F" w:rsidRPr="00A0254F">
        <w:rPr>
          <w:rFonts w:ascii="Times New Roman" w:hAnsi="Times New Roman"/>
          <w:spacing w:val="-8"/>
          <w:position w:val="1"/>
          <w:sz w:val="26"/>
          <w:szCs w:val="26"/>
        </w:rPr>
        <w:t>ssp.</w:t>
      </w:r>
      <w:r w:rsidR="00666128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19229F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lindleyi</w:t>
      </w:r>
      <w:r w:rsidR="00EE30E6" w:rsidRPr="00A0254F">
        <w:rPr>
          <w:rFonts w:ascii="Times New Roman" w:hAnsi="Times New Roman"/>
          <w:spacing w:val="-8"/>
          <w:position w:val="1"/>
          <w:sz w:val="26"/>
          <w:szCs w:val="26"/>
        </w:rPr>
        <w:t>)</w:t>
      </w:r>
      <w:r w:rsidR="0019229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EE30E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и </w:t>
      </w:r>
      <w:r w:rsidR="00AD590E" w:rsidRPr="00A0254F">
        <w:rPr>
          <w:rFonts w:ascii="Times New Roman" w:hAnsi="Times New Roman"/>
          <w:spacing w:val="-8"/>
          <w:position w:val="1"/>
          <w:sz w:val="26"/>
          <w:szCs w:val="26"/>
        </w:rPr>
        <w:t>д</w:t>
      </w:r>
      <w:r w:rsidR="00D23EB5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линной </w:t>
      </w:r>
      <w:r w:rsidR="00EE30E6" w:rsidRPr="00A0254F">
        <w:rPr>
          <w:rFonts w:ascii="Times New Roman" w:hAnsi="Times New Roman"/>
          <w:spacing w:val="-8"/>
          <w:position w:val="1"/>
          <w:sz w:val="26"/>
          <w:szCs w:val="26"/>
        </w:rPr>
        <w:t>(</w:t>
      </w:r>
      <w:r w:rsidR="00EE30E6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 purpurea </w:t>
      </w:r>
      <w:r w:rsidR="00EE30E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и </w:t>
      </w:r>
      <w:r w:rsidR="00EE30E6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unguiculata</w:t>
      </w:r>
      <w:r w:rsidR="00EE30E6" w:rsidRPr="00A0254F">
        <w:rPr>
          <w:rFonts w:ascii="Times New Roman" w:hAnsi="Times New Roman"/>
          <w:spacing w:val="-8"/>
          <w:position w:val="1"/>
          <w:sz w:val="26"/>
          <w:szCs w:val="26"/>
        </w:rPr>
        <w:t>)</w:t>
      </w:r>
      <w:r w:rsidR="00EE30E6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D23EB5" w:rsidRPr="00A0254F">
        <w:rPr>
          <w:rFonts w:ascii="Times New Roman" w:hAnsi="Times New Roman"/>
          <w:spacing w:val="-8"/>
          <w:position w:val="1"/>
          <w:sz w:val="26"/>
          <w:szCs w:val="26"/>
        </w:rPr>
        <w:t>листовой пластинкой</w:t>
      </w:r>
      <w:r w:rsidR="00617EA5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D23EB5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D23EB5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</w:t>
      </w:r>
      <w:r w:rsidR="00D23EB5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‘Лиловая Фея’ характеризовался узкими листьями (до 20</w:t>
      </w:r>
      <w:r w:rsidR="00666128" w:rsidRPr="00A0254F">
        <w:rPr>
          <w:rFonts w:ascii="Times New Roman" w:hAnsi="Times New Roman"/>
        </w:rPr>
        <w:t> </w:t>
      </w:r>
      <w:r w:rsidR="00D23EB5" w:rsidRPr="00A0254F">
        <w:rPr>
          <w:rFonts w:ascii="Times New Roman" w:hAnsi="Times New Roman"/>
          <w:spacing w:val="-8"/>
          <w:position w:val="1"/>
          <w:sz w:val="26"/>
          <w:szCs w:val="26"/>
        </w:rPr>
        <w:t>мм) (Cv = 6,5 %) сизовато-зеленой окраски и составлял 8 %.</w:t>
      </w:r>
      <w:r w:rsidR="00816C2C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D440E6" w:rsidRPr="00A0254F">
        <w:rPr>
          <w:rFonts w:ascii="Times New Roman" w:hAnsi="Times New Roman"/>
          <w:spacing w:val="-8"/>
          <w:position w:val="1"/>
          <w:sz w:val="26"/>
          <w:szCs w:val="26"/>
        </w:rPr>
        <w:t>У 67 % образцов кларкии, имеющих розовую, красную, пурпурную, фиолетовую или с пятнами основную окраску цветков, антоциан присутствовал в виде вкраплений на листовой пластинке, а также в окраске побегов</w:t>
      </w:r>
      <w:r w:rsidR="008F392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D440E6" w:rsidRPr="00A0254F">
        <w:rPr>
          <w:rFonts w:ascii="Times New Roman" w:hAnsi="Times New Roman"/>
          <w:spacing w:val="-8"/>
          <w:position w:val="1"/>
          <w:sz w:val="26"/>
          <w:szCs w:val="26"/>
        </w:rPr>
        <w:t>(признак 1</w:t>
      </w:r>
      <w:r w:rsidR="009916F0" w:rsidRPr="00A0254F">
        <w:rPr>
          <w:rFonts w:ascii="Times New Roman" w:hAnsi="Times New Roman"/>
          <w:spacing w:val="-8"/>
          <w:position w:val="1"/>
          <w:sz w:val="26"/>
          <w:szCs w:val="26"/>
        </w:rPr>
        <w:t>3</w:t>
      </w:r>
      <w:r w:rsidR="00D440E6" w:rsidRPr="00A0254F">
        <w:rPr>
          <w:rFonts w:ascii="Times New Roman" w:hAnsi="Times New Roman"/>
          <w:spacing w:val="-8"/>
          <w:position w:val="1"/>
          <w:sz w:val="26"/>
          <w:szCs w:val="26"/>
        </w:rPr>
        <w:t>, методика RTG/1157/1).</w:t>
      </w:r>
    </w:p>
    <w:p w:rsidR="00F05D7A" w:rsidRPr="00A0254F" w:rsidRDefault="001719E7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5.7 </w:t>
      </w:r>
      <w:r w:rsidR="009A49B8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Оценка исходного материала кларкии по степени ветвления главного стебля</w:t>
      </w:r>
      <w:r w:rsidR="00617EA5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. </w:t>
      </w:r>
      <w:r w:rsidR="00C41803" w:rsidRPr="00A0254F">
        <w:rPr>
          <w:rFonts w:ascii="Times New Roman" w:hAnsi="Times New Roman"/>
          <w:spacing w:val="-8"/>
          <w:position w:val="1"/>
          <w:sz w:val="26"/>
          <w:szCs w:val="26"/>
        </w:rPr>
        <w:t>П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о</w:t>
      </w:r>
      <w:r w:rsidR="0038217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числу латеральных цветоносов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(признак 8</w:t>
      </w:r>
      <w:r w:rsidR="008F392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,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методик</w:t>
      </w:r>
      <w:r w:rsidR="008F392B" w:rsidRPr="00A0254F">
        <w:rPr>
          <w:rFonts w:ascii="Times New Roman" w:hAnsi="Times New Roman"/>
          <w:spacing w:val="-8"/>
          <w:position w:val="1"/>
          <w:sz w:val="26"/>
          <w:szCs w:val="26"/>
        </w:rPr>
        <w:t>а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RTG/1157/1)</w:t>
      </w:r>
      <w:r w:rsidR="00C41803" w:rsidRPr="00A0254F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8B2355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в результате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кластерн</w:t>
      </w:r>
      <w:r w:rsidR="008B2355" w:rsidRPr="00A0254F">
        <w:rPr>
          <w:rFonts w:ascii="Times New Roman" w:hAnsi="Times New Roman"/>
          <w:spacing w:val="-8"/>
          <w:position w:val="1"/>
          <w:sz w:val="26"/>
          <w:szCs w:val="26"/>
        </w:rPr>
        <w:t>ого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анализ</w:t>
      </w:r>
      <w:r w:rsidR="008B2355" w:rsidRPr="00A0254F">
        <w:rPr>
          <w:rFonts w:ascii="Times New Roman" w:hAnsi="Times New Roman"/>
          <w:spacing w:val="-8"/>
          <w:position w:val="1"/>
          <w:sz w:val="26"/>
          <w:szCs w:val="26"/>
        </w:rPr>
        <w:t>а</w:t>
      </w:r>
      <w:r w:rsidR="00C41803" w:rsidRPr="00A0254F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выделено 4 группы: 1) </w:t>
      </w:r>
      <w:r w:rsidR="008B2355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(6–12) –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слабое, 20 % образцов; 2) </w:t>
      </w:r>
      <w:r w:rsidR="008B2355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(13–20) –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средне</w:t>
      </w:r>
      <w:r w:rsidR="008B2355" w:rsidRPr="00A0254F">
        <w:rPr>
          <w:rFonts w:ascii="Times New Roman" w:hAnsi="Times New Roman"/>
          <w:spacing w:val="-8"/>
          <w:position w:val="1"/>
          <w:sz w:val="26"/>
          <w:szCs w:val="26"/>
        </w:rPr>
        <w:t>е,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50 % образцов; 3) </w:t>
      </w:r>
      <w:r w:rsidR="008B2355" w:rsidRPr="00A0254F">
        <w:rPr>
          <w:rFonts w:ascii="Times New Roman" w:hAnsi="Times New Roman"/>
          <w:spacing w:val="-8"/>
          <w:position w:val="1"/>
          <w:sz w:val="26"/>
          <w:szCs w:val="26"/>
        </w:rPr>
        <w:t>(21–30) – сильное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, 5 % образцов; 4) </w:t>
      </w:r>
      <w:r w:rsidR="00475D10" w:rsidRPr="00A0254F">
        <w:rPr>
          <w:rFonts w:ascii="Times New Roman" w:hAnsi="Times New Roman"/>
          <w:spacing w:val="-8"/>
          <w:position w:val="1"/>
          <w:sz w:val="26"/>
          <w:szCs w:val="26"/>
        </w:rPr>
        <w:t>(31 и более) –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очень сильно</w:t>
      </w:r>
      <w:r w:rsidR="00475D10" w:rsidRPr="00A0254F">
        <w:rPr>
          <w:rFonts w:ascii="Times New Roman" w:hAnsi="Times New Roman"/>
          <w:spacing w:val="-8"/>
          <w:position w:val="1"/>
          <w:sz w:val="26"/>
          <w:szCs w:val="26"/>
        </w:rPr>
        <w:t>е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="00BD7BE9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25 % образцов</w:t>
      </w:r>
      <w:r w:rsidR="00475D10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475D1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При этом первые две группы относятся к </w:t>
      </w:r>
      <w:r w:rsidR="00475D1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</w:t>
      </w:r>
      <w:r w:rsidR="00272F57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475D1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amoena</w:t>
      </w:r>
      <w:r w:rsidR="00475D1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(секц.</w:t>
      </w:r>
      <w:r w:rsidR="00475D1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Rhodanthos</w:t>
      </w:r>
      <w:r w:rsidR="00475D10" w:rsidRPr="00A0254F">
        <w:rPr>
          <w:rFonts w:ascii="Times New Roman" w:hAnsi="Times New Roman"/>
          <w:spacing w:val="-8"/>
          <w:position w:val="1"/>
          <w:sz w:val="26"/>
          <w:szCs w:val="26"/>
        </w:rPr>
        <w:t>)</w:t>
      </w:r>
      <w:r w:rsidR="00475D1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, </w:t>
      </w:r>
      <w:r w:rsidR="00475D1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третья – к </w:t>
      </w:r>
      <w:r w:rsidR="00475D1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</w:t>
      </w:r>
      <w:r w:rsidR="00475D1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(секц.</w:t>
      </w:r>
      <w:r w:rsidR="00475D1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Godetia</w:t>
      </w:r>
      <w:r w:rsidR="00475D1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) и четвертая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принадлеж</w:t>
      </w:r>
      <w:r w:rsidR="00475D10" w:rsidRPr="00A0254F">
        <w:rPr>
          <w:rFonts w:ascii="Times New Roman" w:hAnsi="Times New Roman"/>
          <w:spacing w:val="-8"/>
          <w:position w:val="1"/>
          <w:sz w:val="26"/>
          <w:szCs w:val="26"/>
        </w:rPr>
        <w:t>и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т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C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unguiculata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475D10" w:rsidRPr="00A0254F">
        <w:rPr>
          <w:rFonts w:ascii="Times New Roman" w:hAnsi="Times New Roman"/>
          <w:spacing w:val="-8"/>
          <w:position w:val="1"/>
          <w:sz w:val="26"/>
          <w:szCs w:val="26"/>
        </w:rPr>
        <w:t>(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секц.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Phaeostoma</w:t>
      </w:r>
      <w:r w:rsidR="00475D10" w:rsidRPr="00A0254F">
        <w:rPr>
          <w:rFonts w:ascii="Times New Roman" w:hAnsi="Times New Roman"/>
          <w:spacing w:val="-8"/>
          <w:position w:val="1"/>
          <w:sz w:val="26"/>
          <w:szCs w:val="26"/>
        </w:rPr>
        <w:t>)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</w:p>
    <w:p w:rsidR="00F05D7A" w:rsidRPr="00A0254F" w:rsidRDefault="001719E7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5.8 </w:t>
      </w:r>
      <w:r w:rsidR="009A49B8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Оценка исходного материала кларкии по морфологическим признакам цветка</w:t>
      </w:r>
      <w:r w:rsidR="00617EA5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.</w:t>
      </w: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 </w:t>
      </w:r>
      <w:r w:rsidR="00B00822" w:rsidRPr="00A0254F">
        <w:rPr>
          <w:rFonts w:ascii="Times New Roman" w:hAnsi="Times New Roman"/>
          <w:spacing w:val="-8"/>
          <w:position w:val="1"/>
          <w:sz w:val="26"/>
          <w:szCs w:val="26"/>
        </w:rPr>
        <w:t>П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о диаметру цветка (признак 22, методика RTG/1157/1) </w:t>
      </w:r>
      <w:r w:rsidR="00B00822" w:rsidRPr="00A0254F">
        <w:rPr>
          <w:rFonts w:ascii="Times New Roman" w:hAnsi="Times New Roman"/>
          <w:spacing w:val="-8"/>
          <w:position w:val="1"/>
          <w:sz w:val="26"/>
          <w:szCs w:val="26"/>
        </w:rPr>
        <w:t>выделены источники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: 25</w:t>
      </w:r>
      <w:r w:rsidR="00272F57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% </w:t>
      </w:r>
      <w:r w:rsidR="00C41803" w:rsidRPr="00A0254F">
        <w:rPr>
          <w:rFonts w:ascii="Times New Roman" w:hAnsi="Times New Roman"/>
          <w:spacing w:val="-8"/>
          <w:position w:val="1"/>
          <w:sz w:val="26"/>
          <w:szCs w:val="26"/>
        </w:rPr>
        <w:t>это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образцы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 большим диаметром (65,0 мм и более), в среднем 67,0 ± 4,8 мм; 45 % – образцы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272F57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ssp.</w:t>
      </w:r>
      <w:r w:rsidR="00272F57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lindley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среднего диаметра (45,0–64,0 мм), в среднем – 54,0 ± 1,2 мм; 30 % – образцы с малым диаметром (до 39,0 мм):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 purpurea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(31,7 ± 2,1 мм) и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unguiculata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(25,0 ± 2,0 мм).</w:t>
      </w:r>
    </w:p>
    <w:p w:rsidR="00366A61" w:rsidRPr="00A0254F" w:rsidRDefault="001719E7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5.9 </w:t>
      </w:r>
      <w:r w:rsidR="009A49B8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Оценка исходного материала кларкии по признакам плода</w:t>
      </w:r>
      <w:r w:rsidR="00617EA5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. </w:t>
      </w:r>
      <w:r w:rsidR="00A42380" w:rsidRPr="00A0254F">
        <w:rPr>
          <w:rFonts w:ascii="Times New Roman" w:hAnsi="Times New Roman"/>
          <w:spacing w:val="-8"/>
          <w:position w:val="1"/>
          <w:sz w:val="26"/>
          <w:szCs w:val="26"/>
        </w:rPr>
        <w:t>П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о форме плодов </w:t>
      </w:r>
      <w:r w:rsidR="00A4238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образцы кларкии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распределились на цилиндрические с 4 или 8 (4 глубокие и 4 неглубокие) бороздками (гранями) и веретеновидные, характерные только для секц.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Rhodanthos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 8 бороздками (4 глубокие и 4 неглубокие).</w:t>
      </w:r>
      <w:r w:rsidR="00366A6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Цилиндрические четырехгранные коробочки были отмечены только у двух образцов </w:t>
      </w:r>
      <w:r w:rsidR="00366A61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 </w:t>
      </w:r>
      <w:r w:rsidR="00366A61" w:rsidRPr="00A0254F">
        <w:rPr>
          <w:rFonts w:ascii="Times New Roman" w:hAnsi="Times New Roman"/>
          <w:spacing w:val="-8"/>
          <w:position w:val="1"/>
          <w:sz w:val="26"/>
          <w:szCs w:val="26"/>
        </w:rPr>
        <w:t>– ‘Каттлея’ и ‘Сладкие Сердечки’.</w:t>
      </w:r>
    </w:p>
    <w:p w:rsidR="00E147FF" w:rsidRPr="00A0254F" w:rsidRDefault="001719E7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5.10 </w:t>
      </w:r>
      <w:r w:rsidR="009A49B8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Особенности наследования лиловой окраски цветков у </w:t>
      </w:r>
      <w:r w:rsidR="009A49B8" w:rsidRPr="00A0254F">
        <w:rPr>
          <w:rFonts w:ascii="Times New Roman" w:hAnsi="Times New Roman"/>
          <w:b/>
          <w:i/>
          <w:spacing w:val="-8"/>
          <w:position w:val="1"/>
          <w:sz w:val="26"/>
          <w:szCs w:val="26"/>
        </w:rPr>
        <w:t>C.</w:t>
      </w:r>
      <w:r w:rsidR="00272F57" w:rsidRPr="00A0254F">
        <w:rPr>
          <w:rFonts w:ascii="Times New Roman" w:hAnsi="Times New Roman"/>
          <w:b/>
          <w:i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b/>
          <w:i/>
          <w:spacing w:val="-8"/>
          <w:position w:val="1"/>
          <w:sz w:val="26"/>
          <w:szCs w:val="26"/>
        </w:rPr>
        <w:t>purpurea</w:t>
      </w:r>
      <w:r w:rsidR="00617EA5" w:rsidRPr="00A0254F">
        <w:rPr>
          <w:rFonts w:ascii="Times New Roman" w:hAnsi="Times New Roman"/>
          <w:b/>
          <w:i/>
          <w:spacing w:val="-8"/>
          <w:position w:val="1"/>
          <w:sz w:val="26"/>
          <w:szCs w:val="26"/>
        </w:rPr>
        <w:t xml:space="preserve">. </w:t>
      </w:r>
      <w:r w:rsidR="00BE2AC0" w:rsidRPr="00A0254F">
        <w:rPr>
          <w:rFonts w:ascii="Times New Roman" w:hAnsi="Times New Roman"/>
          <w:spacing w:val="-8"/>
          <w:position w:val="1"/>
          <w:sz w:val="26"/>
          <w:szCs w:val="26"/>
        </w:rPr>
        <w:t>В 2011 г. с</w:t>
      </w:r>
      <w:r w:rsidR="002F2E1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емена дикорастущего образца </w:t>
      </w:r>
      <w:r w:rsidR="002F2E11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С. purpurea</w:t>
      </w:r>
      <w:r w:rsidR="002F2E1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(секц. </w:t>
      </w:r>
      <w:r w:rsidR="002F2E11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Godetia</w:t>
      </w:r>
      <w:r w:rsidR="002F2E1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), поступившие из </w:t>
      </w:r>
      <w:r w:rsidR="00BE2AC0" w:rsidRPr="00A0254F">
        <w:rPr>
          <w:rFonts w:ascii="Times New Roman" w:hAnsi="Times New Roman"/>
          <w:spacing w:val="-8"/>
          <w:position w:val="1"/>
          <w:sz w:val="26"/>
          <w:szCs w:val="26"/>
        </w:rPr>
        <w:t>Румынии</w:t>
      </w:r>
      <w:r w:rsidR="003071D7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 высеянные в Новосибирске,</w:t>
      </w:r>
      <w:r w:rsidR="002F2E1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д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али </w:t>
      </w:r>
      <w:r w:rsidR="008D48F2" w:rsidRPr="00A0254F">
        <w:rPr>
          <w:rFonts w:ascii="Times New Roman" w:hAnsi="Times New Roman"/>
          <w:spacing w:val="-8"/>
          <w:position w:val="1"/>
          <w:sz w:val="26"/>
          <w:szCs w:val="26"/>
        </w:rPr>
        <w:t>неоднородное потомство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по </w:t>
      </w:r>
      <w:r w:rsidR="003071D7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основной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окраске</w:t>
      </w:r>
      <w:r w:rsidR="002F2E1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лепестка</w:t>
      </w:r>
      <w:r w:rsidR="003071D7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2F2E1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</w:p>
    <w:p w:rsidR="009D5C38" w:rsidRPr="00A0254F" w:rsidRDefault="002F6BF9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Для выявления характера наследования лиловой окраски цветков </w:t>
      </w:r>
      <w:r w:rsidR="008F392B" w:rsidRPr="00A0254F">
        <w:rPr>
          <w:rFonts w:ascii="Times New Roman" w:hAnsi="Times New Roman"/>
          <w:spacing w:val="-8"/>
          <w:position w:val="1"/>
          <w:sz w:val="26"/>
          <w:szCs w:val="26"/>
        </w:rPr>
        <w:t>у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было проведено анализирующее скрещивание двух крайних генотипов с пурпурно-фиолетовой (п-ф) основной окраской лепестка</w:t>
      </w:r>
      <w:r w:rsidR="000C7EAE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 бледно-розовой (почти белой).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Все гибридное потомство F</w:t>
      </w:r>
      <w:r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1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(64 растения) имело лиловую (светло-фиолетовую) окраску, что </w:t>
      </w:r>
      <w:r w:rsidR="009916F0" w:rsidRPr="00A0254F">
        <w:rPr>
          <w:rFonts w:ascii="Times New Roman" w:hAnsi="Times New Roman"/>
          <w:spacing w:val="-8"/>
          <w:position w:val="1"/>
          <w:sz w:val="26"/>
          <w:szCs w:val="26"/>
        </w:rPr>
        <w:t>подтверждало</w:t>
      </w:r>
      <w:r w:rsidR="00684D4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факт ее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доминантности</w:t>
      </w:r>
      <w:r w:rsidR="00684D4B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Затем было проведено скрещивание между гибридным потомством F</w:t>
      </w:r>
      <w:r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1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 лиловыми цветками</w:t>
      </w:r>
      <w:r w:rsidR="009D5C38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</w:p>
    <w:p w:rsidR="008F3842" w:rsidRPr="00A0254F" w:rsidRDefault="000C7EAE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D5C38" w:rsidRPr="00A0254F">
        <w:rPr>
          <w:rFonts w:ascii="Times New Roman" w:hAnsi="Times New Roman"/>
          <w:spacing w:val="-8"/>
          <w:position w:val="1"/>
          <w:sz w:val="26"/>
          <w:szCs w:val="26"/>
        </w:rPr>
        <w:t>Среди гибридного поколения F</w:t>
      </w:r>
      <w:r w:rsidR="009D5C38"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2</w:t>
      </w:r>
      <w:r w:rsidR="009D5C3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отмечен ряд непрерывной изменчивости окраски цветка от более темного пурпурно-фиолетового цвета к светлому – бледно-розовому (почти белому): 8 пурпурно-фиолетовых (п-ф)</w:t>
      </w:r>
      <w:proofErr w:type="gramStart"/>
      <w:r w:rsidR="009D5C3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:</w:t>
      </w:r>
      <w:proofErr w:type="gramEnd"/>
      <w:r w:rsidR="009D5C3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32 фиолетовых (ф) : 48 лиловых (светло-фиолетовых) (с-ф) : 30 бледно-фиолетовых (б-ф) : 10 бледно-розовых (б-р) (почти белых), что выражено ожидаемым расщеплением 1 : 4 : 6 : 4 : 1 по типу кумулятивной полимерии с дигенным контролем признака лиловой (фиолетовой) окраски цветков, или 15 фиолетовых</w:t>
      </w:r>
      <w:proofErr w:type="gramStart"/>
      <w:r w:rsidR="009D5C38" w:rsidRPr="00A0254F">
        <w:rPr>
          <w:rFonts w:ascii="Times New Roman" w:hAnsi="Times New Roman"/>
          <w:spacing w:val="-8"/>
          <w:position w:val="1"/>
          <w:sz w:val="26"/>
          <w:szCs w:val="26"/>
        </w:rPr>
        <w:t> :</w:t>
      </w:r>
      <w:proofErr w:type="gramEnd"/>
      <w:r w:rsidR="009D5C3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 1 бледно-розовый (почти белый) по типу некумулятивной полимерии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(таблица </w:t>
      </w:r>
      <w:r w:rsidR="008F392B" w:rsidRPr="00A0254F">
        <w:rPr>
          <w:rFonts w:ascii="Times New Roman" w:hAnsi="Times New Roman"/>
          <w:spacing w:val="-8"/>
          <w:position w:val="1"/>
          <w:sz w:val="26"/>
          <w:szCs w:val="26"/>
        </w:rPr>
        <w:t>5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)</w:t>
      </w:r>
      <w:r w:rsidR="008F3842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</w:p>
    <w:p w:rsidR="00306C06" w:rsidRPr="00A0254F" w:rsidRDefault="00306C06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1B6284" w:rsidRDefault="001B6284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6"/>
          <w:szCs w:val="26"/>
        </w:rPr>
      </w:pPr>
    </w:p>
    <w:p w:rsidR="00F05D7A" w:rsidRPr="00A0254F" w:rsidRDefault="009A49B8" w:rsidP="00272F57">
      <w:pPr>
        <w:suppressLineNumbers/>
        <w:suppressAutoHyphens/>
        <w:spacing w:line="17" w:lineRule="atLeast"/>
        <w:ind w:firstLine="0"/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lastRenderedPageBreak/>
        <w:t xml:space="preserve">Таблица </w:t>
      </w:r>
      <w:r w:rsidR="008F392B" w:rsidRPr="00A0254F">
        <w:rPr>
          <w:rFonts w:ascii="Times New Roman" w:hAnsi="Times New Roman"/>
          <w:spacing w:val="-8"/>
          <w:position w:val="1"/>
          <w:sz w:val="26"/>
          <w:szCs w:val="26"/>
        </w:rPr>
        <w:t>5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– Расщепление гибридов кларкии пурпурной в поколении F</w:t>
      </w:r>
      <w:r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1216"/>
        <w:gridCol w:w="1322"/>
        <w:gridCol w:w="1324"/>
        <w:gridCol w:w="1353"/>
        <w:gridCol w:w="1304"/>
        <w:gridCol w:w="655"/>
        <w:gridCol w:w="1473"/>
      </w:tblGrid>
      <w:tr w:rsidR="00F05D7A" w:rsidRPr="00547645" w:rsidTr="009D5C38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Расщепление</w:t>
            </w:r>
          </w:p>
        </w:tc>
        <w:tc>
          <w:tcPr>
            <w:tcW w:w="6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Фенотипический и генотипический класс гибридов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67522D">
            <w:pPr>
              <w:suppressLineNumbers/>
              <w:suppressAutoHyphens/>
              <w:spacing w:line="17" w:lineRule="atLeast"/>
              <w:ind w:left="-135" w:right="-141"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Всего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7BC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Оценка гипотезы</w:t>
            </w:r>
          </w:p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left="-110" w:right="-108"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1 : 4 : 6 : 4 : 1</w:t>
            </w:r>
          </w:p>
          <w:p w:rsidR="00F05D7A" w:rsidRPr="00547645" w:rsidRDefault="004026A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χ</w:t>
            </w:r>
            <w:r w:rsidR="009A49B8"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²</w:t>
            </w:r>
            <w:r w:rsidR="009A49B8"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фактич.</w:t>
            </w:r>
          </w:p>
        </w:tc>
      </w:tr>
      <w:tr w:rsidR="00F05D7A" w:rsidRPr="00547645" w:rsidTr="009D5C38">
        <w:trPr>
          <w:trHeight w:val="325"/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F05D7A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</w:p>
        </w:tc>
        <w:tc>
          <w:tcPr>
            <w:tcW w:w="5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лиловые (фиолетовые) цветки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бледно-розовые цветки</w:t>
            </w: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F05D7A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F05D7A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</w:p>
        </w:tc>
      </w:tr>
      <w:tr w:rsidR="00F05D7A" w:rsidRPr="00547645" w:rsidTr="009D5C38">
        <w:trPr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F05D7A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noProof/>
                <w:color w:val="auto"/>
                <w:spacing w:val="-8"/>
                <w:position w:val="1"/>
                <w:szCs w:val="22"/>
              </w:rPr>
              <w:drawing>
                <wp:anchor distT="0" distB="0" distL="114300" distR="114300" simplePos="0" relativeHeight="251638784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5715</wp:posOffset>
                  </wp:positionV>
                  <wp:extent cx="512444" cy="424815"/>
                  <wp:effectExtent l="0" t="0" r="0" b="0"/>
                  <wp:wrapThrough wrapText="bothSides" distL="114300" distR="114300">
                    <wp:wrapPolygon edited="0">
                      <wp:start x="-431" y="0"/>
                      <wp:lineTo x="-431" y="21104"/>
                      <wp:lineTo x="21557" y="21104"/>
                      <wp:lineTo x="21557" y="0"/>
                      <wp:lineTo x="-431" y="0"/>
                    </wp:wrapPolygon>
                  </wp:wrapThrough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9" cstate="print"/>
                          <a:srcRect l="22406" r="25951" b="3967"/>
                          <a:stretch/>
                        </pic:blipFill>
                        <pic:spPr>
                          <a:xfrm>
                            <a:off x="0" y="0"/>
                            <a:ext cx="512444" cy="42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(п-ф)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noProof/>
                <w:color w:val="auto"/>
                <w:spacing w:val="-8"/>
                <w:position w:val="1"/>
                <w:szCs w:val="22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18415</wp:posOffset>
                  </wp:positionV>
                  <wp:extent cx="525145" cy="401320"/>
                  <wp:effectExtent l="0" t="0" r="0" b="0"/>
                  <wp:wrapThrough wrapText="bothSides" distL="114300" distR="114300">
                    <wp:wrapPolygon edited="0">
                      <wp:start x="-383" y="0"/>
                      <wp:lineTo x="-383" y="21090"/>
                      <wp:lineTo x="21472" y="21090"/>
                      <wp:lineTo x="21472" y="0"/>
                      <wp:lineTo x="-383" y="0"/>
                    </wp:wrapPolygon>
                  </wp:wrapThrough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20" cstate="print"/>
                          <a:srcRect l="17618" r="28050"/>
                          <a:stretch/>
                        </pic:blipFill>
                        <pic:spPr>
                          <a:xfrm>
                            <a:off x="0" y="0"/>
                            <a:ext cx="525145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(ф)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noProof/>
                <w:color w:val="auto"/>
                <w:spacing w:val="-8"/>
                <w:position w:val="1"/>
                <w:szCs w:val="22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8890</wp:posOffset>
                  </wp:positionV>
                  <wp:extent cx="534670" cy="410210"/>
                  <wp:effectExtent l="0" t="0" r="0" b="0"/>
                  <wp:wrapThrough wrapText="bothSides" distL="114300" distR="114300">
                    <wp:wrapPolygon edited="0">
                      <wp:start x="-402" y="0"/>
                      <wp:lineTo x="-402" y="21010"/>
                      <wp:lineTo x="21654" y="21010"/>
                      <wp:lineTo x="21654" y="0"/>
                      <wp:lineTo x="-402" y="0"/>
                    </wp:wrapPolygon>
                  </wp:wrapThrough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21" cstate="print"/>
                          <a:srcRect l="23853" t="14061" r="30547" b="9946"/>
                          <a:stretch/>
                        </pic:blipFill>
                        <pic:spPr>
                          <a:xfrm>
                            <a:off x="0" y="0"/>
                            <a:ext cx="534670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(с-ф)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noProof/>
                <w:color w:val="auto"/>
                <w:spacing w:val="-8"/>
                <w:position w:val="1"/>
                <w:szCs w:val="2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5715</wp:posOffset>
                  </wp:positionV>
                  <wp:extent cx="541020" cy="419735"/>
                  <wp:effectExtent l="0" t="0" r="0" b="0"/>
                  <wp:wrapThrough wrapText="bothSides" distL="114300" distR="114300">
                    <wp:wrapPolygon edited="0">
                      <wp:start x="-372" y="0"/>
                      <wp:lineTo x="-372" y="21327"/>
                      <wp:lineTo x="21563" y="21327"/>
                      <wp:lineTo x="21563" y="0"/>
                      <wp:lineTo x="-372" y="0"/>
                    </wp:wrapPolygon>
                  </wp:wrapThrough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22" cstate="print"/>
                          <a:srcRect l="50439" t="38251" r="30984" b="32751"/>
                          <a:stretch/>
                        </pic:blipFill>
                        <pic:spPr>
                          <a:xfrm>
                            <a:off x="0" y="0"/>
                            <a:ext cx="541020" cy="41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(б-ф)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noProof/>
                <w:color w:val="auto"/>
                <w:spacing w:val="-8"/>
                <w:position w:val="1"/>
                <w:szCs w:val="2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0</wp:posOffset>
                  </wp:positionV>
                  <wp:extent cx="513715" cy="423544"/>
                  <wp:effectExtent l="0" t="0" r="0" b="0"/>
                  <wp:wrapThrough wrapText="bothSides" distL="114300" distR="114300">
                    <wp:wrapPolygon edited="0">
                      <wp:start x="-386" y="0"/>
                      <wp:lineTo x="-386" y="21159"/>
                      <wp:lineTo x="21600" y="21159"/>
                      <wp:lineTo x="21600" y="0"/>
                      <wp:lineTo x="-386" y="0"/>
                    </wp:wrapPolygon>
                  </wp:wrapThrough>
                  <wp:docPr id="30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23" cstate="print"/>
                          <a:srcRect t="2655" r="3680" b="2257"/>
                          <a:stretch/>
                        </pic:blipFill>
                        <pic:spPr>
                          <a:xfrm>
                            <a:off x="0" y="0"/>
                            <a:ext cx="513715" cy="4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(б-р)</w:t>
            </w: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F05D7A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F05D7A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</w:p>
        </w:tc>
      </w:tr>
      <w:tr w:rsidR="00F05D7A" w:rsidRPr="00547645" w:rsidTr="009D5C38">
        <w:trPr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F05D7A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1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1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2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1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1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2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2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; 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1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1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2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left="-6"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1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1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2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2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; 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1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1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2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2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; 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1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1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2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1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1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2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2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; 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1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1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2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2</w:t>
            </w:r>
          </w:p>
          <w:p w:rsidR="00F05D7A" w:rsidRPr="00547645" w:rsidRDefault="00F05D7A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1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1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2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2</w:t>
            </w: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F05D7A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F05D7A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</w:p>
        </w:tc>
      </w:tr>
      <w:tr w:rsidR="00F05D7A" w:rsidRPr="00547645" w:rsidTr="009D5C38">
        <w:trPr>
          <w:trHeight w:val="264"/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F05D7A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</w:p>
        </w:tc>
        <w:tc>
          <w:tcPr>
            <w:tcW w:w="7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♀P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1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1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2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2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 xml:space="preserve"> (с-ф) цветки х ♂ 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1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1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2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p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2</w:t>
            </w: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 xml:space="preserve"> (с-ф) цветки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F05D7A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</w:p>
        </w:tc>
      </w:tr>
      <w:tr w:rsidR="00F05D7A" w:rsidRPr="00547645" w:rsidTr="009D5C38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Фактическое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32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48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10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128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0,29</w:t>
            </w:r>
          </w:p>
        </w:tc>
      </w:tr>
      <w:tr w:rsidR="00F05D7A" w:rsidRPr="00547645" w:rsidTr="009D5C38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Теоретически ожидаемое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32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48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32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128</w:t>
            </w: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F05D7A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</w:p>
        </w:tc>
      </w:tr>
      <w:tr w:rsidR="00F05D7A" w:rsidRPr="00547645" w:rsidTr="009D5C38">
        <w:trPr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4026A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χ</w:t>
            </w:r>
            <w:r w:rsidR="009A49B8"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²</w:t>
            </w:r>
            <w:r w:rsidR="009A49B8"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теоретич. </w:t>
            </w:r>
            <w:r w:rsidR="009A49B8"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= 9,5</w:t>
            </w:r>
          </w:p>
        </w:tc>
      </w:tr>
      <w:tr w:rsidR="00F05D7A" w:rsidRPr="00547645" w:rsidTr="009D5C38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Фактическое</w:t>
            </w:r>
          </w:p>
        </w:tc>
        <w:tc>
          <w:tcPr>
            <w:tcW w:w="5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118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10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128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0,24</w:t>
            </w:r>
          </w:p>
        </w:tc>
      </w:tr>
      <w:tr w:rsidR="00F05D7A" w:rsidRPr="00547645" w:rsidTr="009D5C38">
        <w:trPr>
          <w:trHeight w:val="391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left="-108" w:right="-108"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Теоретически ожидаемое</w:t>
            </w:r>
          </w:p>
        </w:tc>
        <w:tc>
          <w:tcPr>
            <w:tcW w:w="5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120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9A49B8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128</w:t>
            </w: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F05D7A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</w:p>
        </w:tc>
      </w:tr>
      <w:tr w:rsidR="00F05D7A" w:rsidRPr="00547645" w:rsidTr="009D5C38">
        <w:trPr>
          <w:trHeight w:val="164"/>
          <w:jc w:val="center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D7A" w:rsidRPr="00547645" w:rsidRDefault="004026A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</w:pPr>
            <w:r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χ</w:t>
            </w:r>
            <w:r w:rsidR="009A49B8"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²</w:t>
            </w:r>
            <w:r w:rsidR="009A49B8"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  <w:vertAlign w:val="subscript"/>
              </w:rPr>
              <w:t>теоретич. </w:t>
            </w:r>
            <w:r w:rsidR="009A49B8" w:rsidRPr="00547645">
              <w:rPr>
                <w:rFonts w:ascii="Times New Roman" w:hAnsi="Times New Roman"/>
                <w:color w:val="auto"/>
                <w:spacing w:val="-8"/>
                <w:position w:val="1"/>
                <w:szCs w:val="22"/>
              </w:rPr>
              <w:t>= 3,8</w:t>
            </w:r>
          </w:p>
        </w:tc>
      </w:tr>
    </w:tbl>
    <w:p w:rsidR="007C2E89" w:rsidRPr="00A0254F" w:rsidRDefault="009A49B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i/>
          <w:spacing w:val="-8"/>
          <w:position w:val="1"/>
          <w:sz w:val="20"/>
        </w:rPr>
      </w:pPr>
      <w:r w:rsidRPr="00A0254F">
        <w:rPr>
          <w:rFonts w:ascii="Times New Roman" w:hAnsi="Times New Roman"/>
          <w:b/>
          <w:spacing w:val="-8"/>
          <w:position w:val="1"/>
          <w:sz w:val="20"/>
        </w:rPr>
        <w:t>Примечание –</w:t>
      </w:r>
      <w:r w:rsidRPr="00A0254F">
        <w:rPr>
          <w:rFonts w:ascii="Times New Roman" w:hAnsi="Times New Roman"/>
          <w:spacing w:val="-8"/>
          <w:position w:val="1"/>
          <w:sz w:val="20"/>
        </w:rPr>
        <w:t xml:space="preserve"> при </w:t>
      </w:r>
      <w:r w:rsidRPr="00A0254F">
        <w:rPr>
          <w:rFonts w:ascii="Times New Roman" w:hAnsi="Times New Roman"/>
          <w:i/>
          <w:spacing w:val="-8"/>
          <w:position w:val="1"/>
          <w:sz w:val="20"/>
        </w:rPr>
        <w:t>p</w:t>
      </w:r>
      <w:r w:rsidR="007C2E89" w:rsidRPr="00A0254F">
        <w:rPr>
          <w:rFonts w:ascii="Times New Roman" w:hAnsi="Times New Roman"/>
          <w:spacing w:val="-8"/>
          <w:position w:val="1"/>
          <w:sz w:val="20"/>
        </w:rPr>
        <w:t> &lt; 0,01,</w:t>
      </w:r>
      <w:r w:rsidRPr="00A0254F">
        <w:rPr>
          <w:rFonts w:ascii="Times New Roman" w:hAnsi="Times New Roman"/>
          <w:spacing w:val="-8"/>
          <w:position w:val="1"/>
          <w:sz w:val="20"/>
        </w:rPr>
        <w:t xml:space="preserve"> </w:t>
      </w:r>
      <w:r w:rsidR="0008259A" w:rsidRPr="00A0254F">
        <w:rPr>
          <w:rFonts w:ascii="Times New Roman" w:hAnsi="Times New Roman"/>
          <w:spacing w:val="-8"/>
          <w:position w:val="1"/>
          <w:sz w:val="20"/>
        </w:rPr>
        <w:t xml:space="preserve">предполагаемые гены: </w:t>
      </w:r>
      <w:r w:rsidR="007C2E89" w:rsidRPr="00A0254F">
        <w:rPr>
          <w:rFonts w:ascii="Times New Roman" w:hAnsi="Times New Roman"/>
          <w:spacing w:val="-8"/>
          <w:position w:val="1"/>
          <w:sz w:val="20"/>
        </w:rPr>
        <w:t>P</w:t>
      </w:r>
      <w:r w:rsidR="007C2E89" w:rsidRPr="00A0254F">
        <w:rPr>
          <w:rFonts w:ascii="Times New Roman" w:hAnsi="Times New Roman"/>
          <w:spacing w:val="-8"/>
          <w:position w:val="1"/>
          <w:sz w:val="20"/>
          <w:vertAlign w:val="subscript"/>
        </w:rPr>
        <w:t>1</w:t>
      </w:r>
      <w:r w:rsidR="007C2E89" w:rsidRPr="00A0254F">
        <w:rPr>
          <w:rFonts w:ascii="Times New Roman" w:hAnsi="Times New Roman"/>
          <w:spacing w:val="-8"/>
          <w:position w:val="1"/>
          <w:sz w:val="20"/>
        </w:rPr>
        <w:t xml:space="preserve"> –</w:t>
      </w:r>
      <w:r w:rsidR="0008259A" w:rsidRPr="00A0254F">
        <w:rPr>
          <w:rFonts w:ascii="Times New Roman" w:hAnsi="Times New Roman"/>
          <w:spacing w:val="-8"/>
          <w:position w:val="1"/>
          <w:sz w:val="20"/>
        </w:rPr>
        <w:t xml:space="preserve"> контролирует </w:t>
      </w:r>
      <w:r w:rsidR="007C2E89" w:rsidRPr="00A0254F">
        <w:rPr>
          <w:rFonts w:ascii="Times New Roman" w:hAnsi="Times New Roman"/>
          <w:spacing w:val="-8"/>
          <w:position w:val="1"/>
          <w:sz w:val="20"/>
        </w:rPr>
        <w:t>пурпурн</w:t>
      </w:r>
      <w:r w:rsidR="0008259A" w:rsidRPr="00A0254F">
        <w:rPr>
          <w:rFonts w:ascii="Times New Roman" w:hAnsi="Times New Roman"/>
          <w:spacing w:val="-8"/>
          <w:position w:val="1"/>
          <w:sz w:val="20"/>
        </w:rPr>
        <w:t>ую</w:t>
      </w:r>
      <w:r w:rsidR="007C2E89" w:rsidRPr="00A0254F">
        <w:rPr>
          <w:rFonts w:ascii="Times New Roman" w:hAnsi="Times New Roman"/>
          <w:spacing w:val="-8"/>
          <w:position w:val="1"/>
          <w:sz w:val="20"/>
        </w:rPr>
        <w:t xml:space="preserve"> окраск</w:t>
      </w:r>
      <w:r w:rsidR="0008259A" w:rsidRPr="00A0254F">
        <w:rPr>
          <w:rFonts w:ascii="Times New Roman" w:hAnsi="Times New Roman"/>
          <w:spacing w:val="-8"/>
          <w:position w:val="1"/>
          <w:sz w:val="20"/>
        </w:rPr>
        <w:t>у</w:t>
      </w:r>
      <w:r w:rsidR="007E0F41" w:rsidRPr="00A0254F">
        <w:rPr>
          <w:rFonts w:ascii="Times New Roman" w:hAnsi="Times New Roman"/>
          <w:spacing w:val="-8"/>
          <w:position w:val="1"/>
          <w:sz w:val="20"/>
        </w:rPr>
        <w:t xml:space="preserve"> и</w:t>
      </w:r>
      <w:r w:rsidR="007C2E89" w:rsidRPr="00A0254F">
        <w:rPr>
          <w:rFonts w:ascii="Times New Roman" w:hAnsi="Times New Roman"/>
          <w:spacing w:val="-8"/>
          <w:position w:val="1"/>
          <w:sz w:val="20"/>
        </w:rPr>
        <w:t xml:space="preserve"> P</w:t>
      </w:r>
      <w:r w:rsidR="007C2E89" w:rsidRPr="00A0254F">
        <w:rPr>
          <w:rFonts w:ascii="Times New Roman" w:hAnsi="Times New Roman"/>
          <w:spacing w:val="-8"/>
          <w:position w:val="1"/>
          <w:sz w:val="20"/>
          <w:vertAlign w:val="subscript"/>
        </w:rPr>
        <w:t>2</w:t>
      </w:r>
      <w:r w:rsidR="007C2E89" w:rsidRPr="00A0254F">
        <w:rPr>
          <w:rFonts w:ascii="Times New Roman" w:hAnsi="Times New Roman"/>
          <w:spacing w:val="-8"/>
          <w:position w:val="1"/>
          <w:sz w:val="20"/>
        </w:rPr>
        <w:t xml:space="preserve"> – </w:t>
      </w:r>
      <w:r w:rsidR="0008259A" w:rsidRPr="00A0254F">
        <w:rPr>
          <w:rFonts w:ascii="Times New Roman" w:hAnsi="Times New Roman"/>
          <w:spacing w:val="-8"/>
          <w:position w:val="1"/>
          <w:sz w:val="20"/>
        </w:rPr>
        <w:t xml:space="preserve">контролирует </w:t>
      </w:r>
      <w:r w:rsidR="007C2E89" w:rsidRPr="00A0254F">
        <w:rPr>
          <w:rFonts w:ascii="Times New Roman" w:hAnsi="Times New Roman"/>
          <w:spacing w:val="-8"/>
          <w:position w:val="1"/>
          <w:sz w:val="20"/>
        </w:rPr>
        <w:t>фиолетов</w:t>
      </w:r>
      <w:r w:rsidR="0008259A" w:rsidRPr="00A0254F">
        <w:rPr>
          <w:rFonts w:ascii="Times New Roman" w:hAnsi="Times New Roman"/>
          <w:spacing w:val="-8"/>
          <w:position w:val="1"/>
          <w:sz w:val="20"/>
        </w:rPr>
        <w:t>ую</w:t>
      </w:r>
      <w:r w:rsidR="007C2E89" w:rsidRPr="00A0254F">
        <w:rPr>
          <w:rFonts w:ascii="Times New Roman" w:hAnsi="Times New Roman"/>
          <w:spacing w:val="-8"/>
          <w:position w:val="1"/>
          <w:sz w:val="20"/>
        </w:rPr>
        <w:t xml:space="preserve"> окраск</w:t>
      </w:r>
      <w:r w:rsidR="0008259A" w:rsidRPr="00A0254F">
        <w:rPr>
          <w:rFonts w:ascii="Times New Roman" w:hAnsi="Times New Roman"/>
          <w:spacing w:val="-8"/>
          <w:position w:val="1"/>
          <w:sz w:val="20"/>
        </w:rPr>
        <w:t>у</w:t>
      </w:r>
      <w:r w:rsidR="007E0F41" w:rsidRPr="00A0254F">
        <w:rPr>
          <w:rFonts w:ascii="Times New Roman" w:hAnsi="Times New Roman"/>
          <w:spacing w:val="-8"/>
          <w:position w:val="1"/>
          <w:sz w:val="20"/>
        </w:rPr>
        <w:t xml:space="preserve"> у </w:t>
      </w:r>
      <w:r w:rsidR="007C2E89" w:rsidRPr="00A0254F">
        <w:rPr>
          <w:rFonts w:ascii="Times New Roman" w:hAnsi="Times New Roman"/>
          <w:i/>
          <w:spacing w:val="-8"/>
          <w:position w:val="1"/>
          <w:sz w:val="20"/>
        </w:rPr>
        <w:t>C. purpurea</w:t>
      </w:r>
    </w:p>
    <w:p w:rsidR="009D5C38" w:rsidRPr="00A0254F" w:rsidRDefault="009D5C3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i/>
          <w:spacing w:val="-8"/>
          <w:position w:val="1"/>
          <w:sz w:val="20"/>
        </w:rPr>
      </w:pPr>
    </w:p>
    <w:p w:rsidR="001A0A54" w:rsidRPr="00A0254F" w:rsidRDefault="009A49B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Установлено, что за пурпурно-фиолетовую окраску отвечали два гена – P</w:t>
      </w:r>
      <w:r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1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 P</w:t>
      </w:r>
      <w:r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2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(дигенный контроль признака) [Королева, Фотев, 2024b].</w:t>
      </w:r>
      <w:r w:rsidR="00BD7BE9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A2534A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Нами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было принято следующее обозначение генов: P</w:t>
      </w:r>
      <w:r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1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p</w:t>
      </w:r>
      <w:r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1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– пурпурная окраска, P</w:t>
      </w:r>
      <w:r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2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p</w:t>
      </w:r>
      <w:r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2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– фиолетовая окраска. Таким образом, фактическое расщепление </w:t>
      </w:r>
      <w:r w:rsidR="004026A5" w:rsidRPr="00A0254F">
        <w:rPr>
          <w:rFonts w:ascii="Times New Roman" w:hAnsi="Times New Roman"/>
          <w:spacing w:val="-8"/>
          <w:position w:val="1"/>
          <w:sz w:val="26"/>
          <w:szCs w:val="26"/>
        </w:rPr>
        <w:t>χ</w:t>
      </w:r>
      <w:r w:rsidRPr="00A0254F">
        <w:rPr>
          <w:rFonts w:ascii="Times New Roman" w:hAnsi="Times New Roman"/>
          <w:spacing w:val="-8"/>
          <w:position w:val="1"/>
          <w:sz w:val="26"/>
          <w:szCs w:val="26"/>
          <w:vertAlign w:val="superscript"/>
        </w:rPr>
        <w:t>2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равно 0,29, тогда как </w:t>
      </w:r>
      <w:r w:rsidR="00272F57" w:rsidRPr="00A0254F">
        <w:rPr>
          <w:rFonts w:ascii="Times New Roman" w:hAnsi="Times New Roman"/>
          <w:spacing w:val="-8"/>
          <w:position w:val="1"/>
          <w:sz w:val="26"/>
          <w:szCs w:val="26"/>
        </w:rPr>
        <w:t>критическое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значение </w:t>
      </w:r>
      <w:r w:rsidR="004026A5" w:rsidRPr="00A0254F">
        <w:rPr>
          <w:rFonts w:ascii="Times New Roman" w:hAnsi="Times New Roman"/>
          <w:spacing w:val="-8"/>
          <w:position w:val="1"/>
          <w:sz w:val="26"/>
          <w:szCs w:val="26"/>
        </w:rPr>
        <w:t>χ</w:t>
      </w:r>
      <w:r w:rsidRPr="00A0254F">
        <w:rPr>
          <w:rFonts w:ascii="Times New Roman" w:hAnsi="Times New Roman"/>
          <w:spacing w:val="-8"/>
          <w:position w:val="1"/>
          <w:sz w:val="26"/>
          <w:szCs w:val="26"/>
          <w:vertAlign w:val="superscript"/>
        </w:rPr>
        <w:t>2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равно 9,5 при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p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 &lt; 0,05, следовательно, гипотеза о дигенном наследовании по типу кумулятивной полимерии верна.</w:t>
      </w:r>
      <w:r w:rsidR="001A0A5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</w:p>
    <w:p w:rsidR="00F05D7A" w:rsidRPr="00A0254F" w:rsidRDefault="009A49B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Отбор фенотипов растений с лиловой окраской цветков с вероятной дозой доминантных аллелей от 2 до 4 в популяции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привел к созданию нового сорта ‘Лиловая Фея’ (Патент № 13350, от 08.02.2024).</w:t>
      </w:r>
    </w:p>
    <w:p w:rsidR="00272F57" w:rsidRDefault="001719E7" w:rsidP="00272F57">
      <w:pPr>
        <w:suppressLineNumbers/>
        <w:suppressAutoHyphens/>
        <w:spacing w:line="17" w:lineRule="atLeast"/>
        <w:ind w:firstLine="680"/>
        <w:rPr>
          <w:rFonts w:ascii="Times New Roman" w:hAnsi="Times New Roman"/>
          <w:i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5.11 </w:t>
      </w:r>
      <w:r w:rsidR="004C1B22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Разработка схемы селекционного процесса для впервые окультуренного вида </w:t>
      </w:r>
      <w:r w:rsidR="004C1B22" w:rsidRPr="00A0254F">
        <w:rPr>
          <w:rFonts w:ascii="Times New Roman" w:hAnsi="Times New Roman"/>
          <w:b/>
          <w:i/>
          <w:spacing w:val="-8"/>
          <w:position w:val="1"/>
          <w:sz w:val="26"/>
          <w:szCs w:val="26"/>
        </w:rPr>
        <w:t>C. purpurea</w:t>
      </w:r>
      <w:r w:rsidR="004C1B22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 и создание новых сортов кларкии для континентальных условий</w:t>
      </w:r>
      <w:bookmarkStart w:id="2" w:name="_Toc208182710"/>
      <w:r w:rsidR="00E139B9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 </w:t>
      </w:r>
      <w:r w:rsidR="004C1B22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юга Западной Сибири</w:t>
      </w:r>
      <w:bookmarkEnd w:id="2"/>
      <w:r w:rsidR="008808F8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. </w:t>
      </w:r>
      <w:r w:rsidR="00A2534A" w:rsidRPr="00A0254F">
        <w:rPr>
          <w:rFonts w:ascii="Times New Roman" w:hAnsi="Times New Roman"/>
          <w:spacing w:val="-8"/>
          <w:position w:val="1"/>
          <w:sz w:val="26"/>
          <w:szCs w:val="26"/>
        </w:rPr>
        <w:t>Н</w:t>
      </w:r>
      <w:r w:rsidR="00A9227C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ами разработана схема </w:t>
      </w:r>
      <w:r w:rsidR="00162137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для </w:t>
      </w:r>
      <w:r w:rsidR="00A9227C" w:rsidRPr="00A0254F">
        <w:rPr>
          <w:rFonts w:ascii="Times New Roman" w:hAnsi="Times New Roman"/>
          <w:spacing w:val="-8"/>
          <w:position w:val="1"/>
          <w:sz w:val="26"/>
          <w:szCs w:val="26"/>
        </w:rPr>
        <w:t>создания новых сортов</w:t>
      </w:r>
      <w:r w:rsidR="00CB25B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кларкии</w:t>
      </w:r>
      <w:r w:rsidR="009638C2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, </w:t>
      </w:r>
      <w:r w:rsidR="00E12A4A" w:rsidRPr="00A0254F">
        <w:rPr>
          <w:rFonts w:ascii="Times New Roman" w:hAnsi="Times New Roman"/>
          <w:spacing w:val="-8"/>
          <w:position w:val="1"/>
          <w:sz w:val="26"/>
          <w:szCs w:val="26"/>
        </w:rPr>
        <w:t>включая окультуренный вид</w:t>
      </w:r>
      <w:r w:rsidR="00CB25BB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C. purpurea</w:t>
      </w:r>
      <w:r w:rsidR="00306C06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272F57" w:rsidRPr="00A0254F">
        <w:rPr>
          <w:rFonts w:ascii="Times New Roman" w:hAnsi="Times New Roman"/>
          <w:spacing w:val="-8"/>
          <w:position w:val="1"/>
          <w:sz w:val="26"/>
          <w:szCs w:val="26"/>
        </w:rPr>
        <w:t>(рисунок 6)</w:t>
      </w:r>
      <w:r w:rsidR="00272F57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.</w:t>
      </w:r>
    </w:p>
    <w:p w:rsidR="0010185A" w:rsidRDefault="0010185A" w:rsidP="00272F57">
      <w:pPr>
        <w:suppressLineNumbers/>
        <w:suppressAutoHyphens/>
        <w:spacing w:line="17" w:lineRule="atLeast"/>
        <w:ind w:firstLine="680"/>
        <w:rPr>
          <w:rFonts w:ascii="Times New Roman" w:hAnsi="Times New Roman"/>
          <w:i/>
          <w:spacing w:val="-8"/>
          <w:position w:val="1"/>
          <w:sz w:val="26"/>
          <w:szCs w:val="26"/>
        </w:rPr>
      </w:pPr>
    </w:p>
    <w:p w:rsidR="00833E81" w:rsidRPr="00A0254F" w:rsidRDefault="00833E81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i/>
          <w:spacing w:val="-8"/>
          <w:position w:val="1"/>
          <w:sz w:val="27"/>
          <w:szCs w:val="27"/>
        </w:rPr>
      </w:pPr>
      <w:r w:rsidRPr="00A0254F">
        <w:rPr>
          <w:rFonts w:ascii="Times New Roman" w:hAnsi="Times New Roman"/>
          <w:noProof/>
          <w:spacing w:val="-8"/>
          <w:position w:val="1"/>
          <w:sz w:val="27"/>
          <w:szCs w:val="27"/>
        </w:rPr>
        <w:drawing>
          <wp:inline distT="0" distB="0" distL="0" distR="0">
            <wp:extent cx="6354445" cy="2180167"/>
            <wp:effectExtent l="0" t="0" r="8255" b="0"/>
            <wp:docPr id="4" name="Рисунок 2" descr="Таблица селекция  _рис.7вариант 7_4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лица селекция  _рис.7вариант 7_4.10.png"/>
                    <pic:cNvPicPr/>
                  </pic:nvPicPr>
                  <pic:blipFill>
                    <a:blip r:embed="rId24" cstate="print"/>
                    <a:srcRect l="2800" r="13745"/>
                    <a:stretch>
                      <a:fillRect/>
                    </a:stretch>
                  </pic:blipFill>
                  <pic:spPr>
                    <a:xfrm>
                      <a:off x="0" y="0"/>
                      <a:ext cx="6354445" cy="218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6EA" w:rsidRPr="00A0254F" w:rsidRDefault="009326EA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color w:val="auto"/>
          <w:spacing w:val="-8"/>
          <w:position w:val="1"/>
          <w:sz w:val="23"/>
          <w:szCs w:val="23"/>
        </w:rPr>
      </w:pPr>
      <w:r w:rsidRPr="00A0254F">
        <w:rPr>
          <w:rFonts w:ascii="Times New Roman" w:hAnsi="Times New Roman"/>
          <w:color w:val="auto"/>
          <w:spacing w:val="-8"/>
          <w:position w:val="1"/>
          <w:sz w:val="23"/>
          <w:szCs w:val="23"/>
        </w:rPr>
        <w:t>Рисунок </w:t>
      </w:r>
      <w:r w:rsidR="00D378A3" w:rsidRPr="00A0254F">
        <w:rPr>
          <w:rFonts w:ascii="Times New Roman" w:hAnsi="Times New Roman"/>
          <w:color w:val="auto"/>
          <w:spacing w:val="-8"/>
          <w:position w:val="1"/>
          <w:sz w:val="23"/>
          <w:szCs w:val="23"/>
        </w:rPr>
        <w:t>6</w:t>
      </w:r>
      <w:r w:rsidRPr="00A0254F">
        <w:rPr>
          <w:rFonts w:ascii="Times New Roman" w:hAnsi="Times New Roman"/>
          <w:color w:val="auto"/>
          <w:spacing w:val="-8"/>
          <w:position w:val="1"/>
          <w:sz w:val="23"/>
          <w:szCs w:val="23"/>
        </w:rPr>
        <w:t xml:space="preserve"> – Схема селекции для создания новых сортов, впервые окультуренного на юге Западной Сибири вида </w:t>
      </w:r>
      <w:r w:rsidRPr="00A0254F">
        <w:rPr>
          <w:rFonts w:ascii="Times New Roman" w:hAnsi="Times New Roman"/>
          <w:i/>
          <w:color w:val="auto"/>
          <w:spacing w:val="-8"/>
          <w:position w:val="1"/>
          <w:sz w:val="23"/>
          <w:szCs w:val="23"/>
        </w:rPr>
        <w:t>C</w:t>
      </w:r>
      <w:r w:rsidRPr="00A0254F">
        <w:rPr>
          <w:rFonts w:ascii="Times New Roman" w:hAnsi="Times New Roman"/>
          <w:i/>
          <w:color w:val="auto"/>
          <w:spacing w:val="-8"/>
          <w:position w:val="1"/>
          <w:sz w:val="23"/>
          <w:szCs w:val="23"/>
          <w:lang w:val="en-US"/>
        </w:rPr>
        <w:t>larkia</w:t>
      </w:r>
      <w:r w:rsidRPr="00A0254F">
        <w:rPr>
          <w:rFonts w:ascii="Times New Roman" w:hAnsi="Times New Roman"/>
          <w:i/>
          <w:color w:val="auto"/>
          <w:spacing w:val="-8"/>
          <w:position w:val="1"/>
          <w:sz w:val="23"/>
          <w:szCs w:val="23"/>
        </w:rPr>
        <w:t xml:space="preserve"> purpurea</w:t>
      </w:r>
      <w:r w:rsidRPr="00A0254F">
        <w:rPr>
          <w:rFonts w:ascii="Times New Roman" w:hAnsi="Times New Roman"/>
          <w:color w:val="auto"/>
          <w:spacing w:val="-8"/>
          <w:position w:val="1"/>
          <w:sz w:val="23"/>
          <w:szCs w:val="23"/>
        </w:rPr>
        <w:t>: КП – контрольный питомник; ПСИ – предварительное сортоиспытание; КСИ – конкурсное сортоиспытание; ГСИ – государственное сортоиспытание (разработан Королева, Фотев)</w:t>
      </w:r>
    </w:p>
    <w:p w:rsidR="00BE54A0" w:rsidRPr="00A0254F" w:rsidRDefault="00BE54A0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lastRenderedPageBreak/>
        <w:t>1-й год – питомник исходного материала. 2-й год – гибридный питомник (инбридинг F</w:t>
      </w:r>
      <w:r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1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); 3-й год – питомник отбора элитных растений в поколении F</w:t>
      </w:r>
      <w:r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2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по признакам: мужского гаметофита и другим селекционно важным хозяйственно-биологическим признакам (при создании сорта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C. amoena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‘Малиновая Чаша’ применяли отбор элитных растений в потомстве F</w:t>
      </w:r>
      <w:r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4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[Королева, Фотев, 2024a]); 4-й и 5-й гг. – закладка селекционных питомников (СП 1 и СП 2), проводится индивидуально-семейственный отбор; 6-й и 7-й годы – закладка контрольных питомников (КП 1 и КП 2); 8-й год – контрольное сортоиспытание потомства, массовый отбор при свободном опылении; 9-й год – конкурсное сортоиспытание (КСИ); 10-й год – государственное сортоиспытание (ГСИ) и включение в Государственный реестр селекционных достижений.</w:t>
      </w:r>
    </w:p>
    <w:p w:rsidR="00D06452" w:rsidRPr="00A0254F" w:rsidRDefault="00A2534A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С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хема селекционного процесса апробирована на юге Западной Сибири и </w:t>
      </w:r>
      <w:r w:rsidR="00D06452" w:rsidRPr="00A0254F">
        <w:rPr>
          <w:rFonts w:ascii="Times New Roman" w:hAnsi="Times New Roman"/>
          <w:spacing w:val="-8"/>
          <w:position w:val="1"/>
          <w:sz w:val="26"/>
          <w:szCs w:val="26"/>
        </w:rPr>
        <w:t>на созданные 5</w:t>
      </w:r>
      <w:r w:rsidR="006D1573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D06452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сортов кларкии с использованием внутривидовой гибридизации, инбридинга, индивидуального, семейственно-группового и массового отборов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получены патенты</w:t>
      </w:r>
      <w:r w:rsidR="00D06452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</w:p>
    <w:p w:rsidR="00B3405B" w:rsidRPr="00A0254F" w:rsidRDefault="00D06452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Характеристика новых сортов кларкии, выведенных для континентальных условий Западной Сибири</w:t>
      </w:r>
      <w:r w:rsidR="00B3405B" w:rsidRPr="00A0254F">
        <w:rPr>
          <w:rFonts w:ascii="Times New Roman" w:hAnsi="Times New Roman"/>
          <w:spacing w:val="-8"/>
          <w:position w:val="1"/>
          <w:sz w:val="26"/>
          <w:szCs w:val="26"/>
        </w:rPr>
        <w:t>:</w:t>
      </w:r>
    </w:p>
    <w:p w:rsidR="00225F5D" w:rsidRPr="00A0254F" w:rsidRDefault="009A49B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‘Лиловая Фея’</w:t>
      </w:r>
      <w:r w:rsidR="009A240C" w:rsidRPr="00A0254F">
        <w:rPr>
          <w:rFonts w:ascii="Times New Roman" w:hAnsi="Times New Roman"/>
          <w:sz w:val="26"/>
          <w:szCs w:val="26"/>
        </w:rPr>
        <w:t xml:space="preserve"> </w:t>
      </w:r>
      <w:r w:rsidR="009A240C" w:rsidRPr="00A0254F">
        <w:rPr>
          <w:rFonts w:ascii="Times New Roman" w:hAnsi="Times New Roman"/>
          <w:spacing w:val="-8"/>
          <w:position w:val="1"/>
          <w:sz w:val="26"/>
          <w:szCs w:val="26"/>
        </w:rPr>
        <w:t>(Патент №</w:t>
      </w:r>
      <w:r w:rsidR="005D39DE" w:rsidRPr="00A0254F">
        <w:rPr>
          <w:rFonts w:ascii="Times New Roman" w:hAnsi="Times New Roman"/>
        </w:rPr>
        <w:t> </w:t>
      </w:r>
      <w:r w:rsidR="009A240C" w:rsidRPr="00A0254F">
        <w:rPr>
          <w:rFonts w:ascii="Times New Roman" w:hAnsi="Times New Roman"/>
          <w:spacing w:val="-8"/>
          <w:position w:val="1"/>
          <w:sz w:val="26"/>
          <w:szCs w:val="26"/>
        </w:rPr>
        <w:t>13350, 08.02.2024, авторское свидетельство №</w:t>
      </w:r>
      <w:r w:rsidR="005D39DE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240C" w:rsidRPr="00A0254F">
        <w:rPr>
          <w:rFonts w:ascii="Times New Roman" w:hAnsi="Times New Roman"/>
          <w:spacing w:val="-8"/>
          <w:position w:val="1"/>
          <w:sz w:val="26"/>
          <w:szCs w:val="26"/>
        </w:rPr>
        <w:t>85769 с датой приоритета 30.11.2021) – растение средней высоты 60–70 см, пирамидальное, сорт ранний, период декоративности – 60 сут, вегетационный период – 102 сут;</w:t>
      </w:r>
      <w:r w:rsidR="008C030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</w:p>
    <w:p w:rsidR="00225F5D" w:rsidRPr="00A0254F" w:rsidRDefault="009A49B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unguiculata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‘Коралловые Рифы’</w:t>
      </w:r>
      <w:r w:rsidR="009A240C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(Патент №</w:t>
      </w:r>
      <w:r w:rsidR="005D39DE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240C" w:rsidRPr="00A0254F">
        <w:rPr>
          <w:rFonts w:ascii="Times New Roman" w:hAnsi="Times New Roman"/>
          <w:spacing w:val="-8"/>
          <w:position w:val="1"/>
          <w:sz w:val="26"/>
          <w:szCs w:val="26"/>
        </w:rPr>
        <w:t>13359, 08.02.2024, авторское свидетельство №</w:t>
      </w:r>
      <w:r w:rsidR="005D39DE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240C" w:rsidRPr="00A0254F">
        <w:rPr>
          <w:rFonts w:ascii="Times New Roman" w:hAnsi="Times New Roman"/>
          <w:spacing w:val="-8"/>
          <w:position w:val="1"/>
          <w:sz w:val="26"/>
          <w:szCs w:val="26"/>
        </w:rPr>
        <w:t>88132 с датой приоритета 25.11.2022) – растение высокое 85–95 см, обратноконусовидное</w:t>
      </w:r>
      <w:r w:rsidR="00B3405B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9A240C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B3405B" w:rsidRPr="00A0254F">
        <w:rPr>
          <w:rFonts w:ascii="Times New Roman" w:hAnsi="Times New Roman"/>
          <w:spacing w:val="-8"/>
          <w:position w:val="1"/>
          <w:sz w:val="26"/>
          <w:szCs w:val="26"/>
        </w:rPr>
        <w:t>Сорт ранний, период декоративности – 82 сут, вегетационный период – 125 сут;</w:t>
      </w:r>
      <w:r w:rsidR="008C030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</w:p>
    <w:p w:rsidR="00225F5D" w:rsidRPr="00A0254F" w:rsidRDefault="009A49B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‘Малиновая Чаша’ </w:t>
      </w:r>
      <w:r w:rsidR="00B3405B" w:rsidRPr="00A0254F">
        <w:rPr>
          <w:rFonts w:ascii="Times New Roman" w:hAnsi="Times New Roman"/>
          <w:spacing w:val="-8"/>
          <w:position w:val="1"/>
          <w:sz w:val="26"/>
          <w:szCs w:val="26"/>
        </w:rPr>
        <w:t>(Патент №</w:t>
      </w:r>
      <w:r w:rsidR="005D39DE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B3405B" w:rsidRPr="00A0254F">
        <w:rPr>
          <w:rFonts w:ascii="Times New Roman" w:hAnsi="Times New Roman"/>
          <w:spacing w:val="-8"/>
          <w:position w:val="1"/>
          <w:sz w:val="26"/>
          <w:szCs w:val="26"/>
        </w:rPr>
        <w:t>13349, 08.02.2024, авторское свидетельство №</w:t>
      </w:r>
      <w:r w:rsidR="005D39DE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B3405B" w:rsidRPr="00A0254F">
        <w:rPr>
          <w:rFonts w:ascii="Times New Roman" w:hAnsi="Times New Roman"/>
          <w:spacing w:val="-8"/>
          <w:position w:val="1"/>
          <w:sz w:val="26"/>
          <w:szCs w:val="26"/>
        </w:rPr>
        <w:t>85793 с датой приоритета 30.11.2021) –</w:t>
      </w:r>
      <w:r w:rsidR="00B3405B" w:rsidRPr="00A0254F">
        <w:rPr>
          <w:rFonts w:ascii="Times New Roman" w:hAnsi="Times New Roman"/>
          <w:sz w:val="26"/>
          <w:szCs w:val="26"/>
        </w:rPr>
        <w:t xml:space="preserve"> </w:t>
      </w:r>
      <w:r w:rsidR="00B3405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растение высотой 30–40 см, </w:t>
      </w:r>
      <w:r w:rsidR="001A4E37" w:rsidRPr="00A0254F">
        <w:rPr>
          <w:rFonts w:ascii="Times New Roman" w:hAnsi="Times New Roman"/>
          <w:spacing w:val="-8"/>
          <w:position w:val="1"/>
          <w:sz w:val="26"/>
          <w:szCs w:val="26"/>
        </w:rPr>
        <w:t>пирамидальное.</w:t>
      </w:r>
      <w:r w:rsidR="00B3405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1A4E37" w:rsidRPr="00A0254F">
        <w:rPr>
          <w:rFonts w:ascii="Times New Roman" w:hAnsi="Times New Roman"/>
          <w:spacing w:val="-8"/>
          <w:position w:val="1"/>
          <w:sz w:val="26"/>
          <w:szCs w:val="26"/>
        </w:rPr>
        <w:t>С</w:t>
      </w:r>
      <w:r w:rsidR="00B3405B" w:rsidRPr="00A0254F">
        <w:rPr>
          <w:rFonts w:ascii="Times New Roman" w:hAnsi="Times New Roman"/>
          <w:spacing w:val="-8"/>
          <w:position w:val="1"/>
          <w:sz w:val="26"/>
          <w:szCs w:val="26"/>
        </w:rPr>
        <w:t>орт среднего срока цветения, период декоративности – 66 сут, вегетационный период – 120 сут;</w:t>
      </w:r>
    </w:p>
    <w:p w:rsidR="00225F5D" w:rsidRPr="00A0254F" w:rsidRDefault="009A49B8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5D39DE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ssp.</w:t>
      </w:r>
      <w:r w:rsidR="005D39DE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lindleyi</w:t>
      </w:r>
      <w:r w:rsidR="005D39DE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‘Персиковая Чаша’</w:t>
      </w:r>
      <w:r w:rsidR="00B3405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(Патент №</w:t>
      </w:r>
      <w:r w:rsidR="005D39DE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B3405B" w:rsidRPr="00A0254F">
        <w:rPr>
          <w:rFonts w:ascii="Times New Roman" w:hAnsi="Times New Roman"/>
          <w:spacing w:val="-8"/>
          <w:position w:val="1"/>
          <w:sz w:val="26"/>
          <w:szCs w:val="26"/>
        </w:rPr>
        <w:t>13357, 08.02.2024, авторское свидетельство №</w:t>
      </w:r>
      <w:r w:rsidR="005D39DE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B3405B" w:rsidRPr="00A0254F">
        <w:rPr>
          <w:rFonts w:ascii="Times New Roman" w:hAnsi="Times New Roman"/>
          <w:spacing w:val="-8"/>
          <w:position w:val="1"/>
          <w:sz w:val="26"/>
          <w:szCs w:val="26"/>
        </w:rPr>
        <w:t>87926 с датой приоритета 25.11.2022) – растение средней высоты 40–50 см, пирамидальное.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B3405B" w:rsidRPr="00A0254F">
        <w:rPr>
          <w:rFonts w:ascii="Times New Roman" w:hAnsi="Times New Roman"/>
          <w:spacing w:val="-8"/>
          <w:position w:val="1"/>
          <w:sz w:val="26"/>
          <w:szCs w:val="26"/>
        </w:rPr>
        <w:t>Сорт среднего срока цветения, период декоративности – 63 сут, вегетационный период – 123 сут;</w:t>
      </w:r>
      <w:r w:rsidR="008C030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</w:p>
    <w:p w:rsidR="001A4E37" w:rsidRPr="00A0254F" w:rsidRDefault="0097621B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5D39DE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ssp.</w:t>
      </w:r>
      <w:r w:rsidR="005D39DE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lindleyi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‘Фарфоровая Чаша’</w:t>
      </w:r>
      <w:r w:rsidR="00B3405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(Патент №</w:t>
      </w:r>
      <w:r w:rsidR="005D39DE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B3405B" w:rsidRPr="00A0254F">
        <w:rPr>
          <w:rFonts w:ascii="Times New Roman" w:hAnsi="Times New Roman"/>
          <w:spacing w:val="-8"/>
          <w:position w:val="1"/>
          <w:sz w:val="26"/>
          <w:szCs w:val="26"/>
        </w:rPr>
        <w:t>13358, 08.02.2024, авторское свидетельство №</w:t>
      </w:r>
      <w:r w:rsidR="005D39DE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B3405B" w:rsidRPr="00A0254F">
        <w:rPr>
          <w:rFonts w:ascii="Times New Roman" w:hAnsi="Times New Roman"/>
          <w:spacing w:val="-8"/>
          <w:position w:val="1"/>
          <w:sz w:val="26"/>
          <w:szCs w:val="26"/>
        </w:rPr>
        <w:t>87928 с датой приоритета 25.11.2022) – растение низкое, пирамидальное</w:t>
      </w:r>
      <w:r w:rsidR="001A4E37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1A4E37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Сорт среднепозднего срока цветения, период декоративности – 56 сут, вегетационный период – 121 сут. </w:t>
      </w:r>
    </w:p>
    <w:p w:rsidR="00F05D7A" w:rsidRPr="00A0254F" w:rsidRDefault="001A4E37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Все сорта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устойчивы к континентальным климатическим условиям и пригодны для оформления различных типов цветников</w:t>
      </w:r>
      <w:r w:rsidR="00D24DDE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и срезки</w:t>
      </w:r>
      <w:r w:rsidR="008D020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</w:t>
      </w:r>
      <w:r w:rsidR="00A2534A" w:rsidRPr="00A0254F">
        <w:rPr>
          <w:rFonts w:ascii="Times New Roman" w:hAnsi="Times New Roman"/>
          <w:spacing w:val="-8"/>
          <w:position w:val="1"/>
          <w:sz w:val="26"/>
          <w:szCs w:val="26"/>
        </w:rPr>
        <w:t>р</w:t>
      </w:r>
      <w:r w:rsidR="008D020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исунок </w:t>
      </w:r>
      <w:r w:rsidR="00D378A3" w:rsidRPr="00A0254F">
        <w:rPr>
          <w:rFonts w:ascii="Times New Roman" w:hAnsi="Times New Roman"/>
          <w:spacing w:val="-8"/>
          <w:position w:val="1"/>
          <w:sz w:val="26"/>
          <w:szCs w:val="26"/>
        </w:rPr>
        <w:t>7</w:t>
      </w:r>
      <w:r w:rsidR="008D0206" w:rsidRPr="00A0254F">
        <w:rPr>
          <w:rFonts w:ascii="Times New Roman" w:hAnsi="Times New Roman"/>
          <w:spacing w:val="-8"/>
          <w:position w:val="1"/>
          <w:sz w:val="26"/>
          <w:szCs w:val="26"/>
        </w:rPr>
        <w:t>)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</w:p>
    <w:p w:rsidR="00306C06" w:rsidRPr="00A0254F" w:rsidRDefault="00306C06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</w:p>
    <w:tbl>
      <w:tblPr>
        <w:tblW w:w="0" w:type="auto"/>
        <w:jc w:val="center"/>
        <w:tblLayout w:type="fixed"/>
        <w:tblLook w:val="04A0"/>
      </w:tblPr>
      <w:tblGrid>
        <w:gridCol w:w="1851"/>
        <w:gridCol w:w="2014"/>
        <w:gridCol w:w="1728"/>
        <w:gridCol w:w="1971"/>
        <w:gridCol w:w="1891"/>
      </w:tblGrid>
      <w:tr w:rsidR="00E864C5" w:rsidRPr="00A0254F" w:rsidTr="00EC6187">
        <w:trPr>
          <w:trHeight w:val="1949"/>
          <w:jc w:val="center"/>
        </w:trPr>
        <w:tc>
          <w:tcPr>
            <w:tcW w:w="1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4C5" w:rsidRPr="00A0254F" w:rsidRDefault="006577BC" w:rsidP="009C530B">
            <w:pPr>
              <w:spacing w:line="17" w:lineRule="atLeast"/>
              <w:rPr>
                <w:rFonts w:ascii="Times New Roman" w:hAnsi="Times New Roman"/>
                <w:sz w:val="16"/>
                <w:szCs w:val="16"/>
              </w:rPr>
            </w:pPr>
            <w:r w:rsidRPr="00A0254F">
              <w:rPr>
                <w:rFonts w:ascii="Times New Roman" w:hAnsi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5080</wp:posOffset>
                  </wp:positionV>
                  <wp:extent cx="962660" cy="1350010"/>
                  <wp:effectExtent l="19050" t="0" r="8890" b="0"/>
                  <wp:wrapTight wrapText="bothSides">
                    <wp:wrapPolygon edited="0">
                      <wp:start x="-427" y="0"/>
                      <wp:lineTo x="-427" y="21336"/>
                      <wp:lineTo x="21799" y="21336"/>
                      <wp:lineTo x="21799" y="0"/>
                      <wp:lineTo x="-427" y="0"/>
                    </wp:wrapPolygon>
                  </wp:wrapTight>
                  <wp:docPr id="2" name="Picture 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25" cstate="print"/>
                          <a:srcRect t="14949" b="8157"/>
                          <a:stretch/>
                        </pic:blipFill>
                        <pic:spPr>
                          <a:xfrm>
                            <a:off x="0" y="0"/>
                            <a:ext cx="962660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4C5" w:rsidRPr="00A0254F" w:rsidRDefault="00E864C5" w:rsidP="009C530B">
            <w:pPr>
              <w:spacing w:line="17" w:lineRule="atLeast"/>
              <w:rPr>
                <w:rFonts w:ascii="Times New Roman" w:hAnsi="Times New Roman"/>
                <w:sz w:val="16"/>
                <w:szCs w:val="16"/>
              </w:rPr>
            </w:pPr>
            <w:r w:rsidRPr="00A0254F">
              <w:rPr>
                <w:rFonts w:ascii="Times New Roman" w:hAnsi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5080</wp:posOffset>
                  </wp:positionV>
                  <wp:extent cx="920750" cy="1350010"/>
                  <wp:effectExtent l="19050" t="0" r="0" b="0"/>
                  <wp:wrapTight wrapText="bothSides" distL="114300" distR="114300">
                    <wp:wrapPolygon edited="0">
                      <wp:start x="-447" y="0"/>
                      <wp:lineTo x="-447" y="21336"/>
                      <wp:lineTo x="21451" y="21336"/>
                      <wp:lineTo x="21451" y="0"/>
                      <wp:lineTo x="-447" y="0"/>
                    </wp:wrapPolygon>
                  </wp:wrapTight>
                  <wp:docPr id="5" name="Picture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26" cstate="print"/>
                          <a:srcRect l="4227" r="4227" b="6827"/>
                          <a:stretch/>
                        </pic:blipFill>
                        <pic:spPr>
                          <a:xfrm>
                            <a:off x="0" y="0"/>
                            <a:ext cx="920750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4C5" w:rsidRPr="00A0254F" w:rsidRDefault="00E864C5" w:rsidP="009C530B">
            <w:pPr>
              <w:spacing w:line="17" w:lineRule="atLeast"/>
              <w:rPr>
                <w:rFonts w:ascii="Times New Roman" w:hAnsi="Times New Roman"/>
                <w:sz w:val="16"/>
                <w:szCs w:val="16"/>
              </w:rPr>
            </w:pPr>
            <w:r w:rsidRPr="00A0254F">
              <w:rPr>
                <w:rFonts w:ascii="Times New Roman" w:hAnsi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5080</wp:posOffset>
                  </wp:positionV>
                  <wp:extent cx="958850" cy="1350010"/>
                  <wp:effectExtent l="19050" t="0" r="0" b="0"/>
                  <wp:wrapTight wrapText="bothSides" distL="114300" distR="114300">
                    <wp:wrapPolygon edited="0">
                      <wp:start x="-429" y="0"/>
                      <wp:lineTo x="-429" y="21336"/>
                      <wp:lineTo x="21457" y="21336"/>
                      <wp:lineTo x="21457" y="0"/>
                      <wp:lineTo x="-429" y="0"/>
                    </wp:wrapPolygon>
                  </wp:wrapTight>
                  <wp:docPr id="11" name="Picture 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27" cstate="print"/>
                          <a:srcRect t="11176" r="10834" b="17519"/>
                          <a:stretch/>
                        </pic:blipFill>
                        <pic:spPr>
                          <a:xfrm>
                            <a:off x="0" y="0"/>
                            <a:ext cx="958850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4C5" w:rsidRPr="00A0254F" w:rsidRDefault="00E864C5" w:rsidP="009C530B">
            <w:pPr>
              <w:spacing w:line="17" w:lineRule="atLeast"/>
              <w:rPr>
                <w:rFonts w:ascii="Times New Roman" w:hAnsi="Times New Roman"/>
                <w:sz w:val="16"/>
                <w:szCs w:val="16"/>
              </w:rPr>
            </w:pPr>
            <w:r w:rsidRPr="00A0254F">
              <w:rPr>
                <w:rFonts w:ascii="Times New Roman" w:hAnsi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5080</wp:posOffset>
                  </wp:positionV>
                  <wp:extent cx="1009015" cy="1350010"/>
                  <wp:effectExtent l="19050" t="0" r="635" b="0"/>
                  <wp:wrapTight wrapText="bothSides" distL="114300" distR="114300">
                    <wp:wrapPolygon edited="0">
                      <wp:start x="-408" y="0"/>
                      <wp:lineTo x="-408" y="21336"/>
                      <wp:lineTo x="21614" y="21336"/>
                      <wp:lineTo x="21614" y="0"/>
                      <wp:lineTo x="-408" y="0"/>
                    </wp:wrapPolygon>
                  </wp:wrapTight>
                  <wp:docPr id="12" name="Picture 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2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09015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4C5" w:rsidRPr="00A0254F" w:rsidRDefault="00E864C5" w:rsidP="009C530B">
            <w:pPr>
              <w:spacing w:line="17" w:lineRule="atLeast"/>
              <w:rPr>
                <w:rFonts w:ascii="Times New Roman" w:hAnsi="Times New Roman"/>
                <w:sz w:val="16"/>
                <w:szCs w:val="16"/>
              </w:rPr>
            </w:pPr>
            <w:r w:rsidRPr="00A0254F">
              <w:rPr>
                <w:rFonts w:ascii="Times New Roman" w:hAnsi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5080</wp:posOffset>
                  </wp:positionV>
                  <wp:extent cx="1023620" cy="1350010"/>
                  <wp:effectExtent l="19050" t="0" r="5080" b="0"/>
                  <wp:wrapTight wrapText="bothSides" distL="114300" distR="114300">
                    <wp:wrapPolygon edited="0">
                      <wp:start x="-402" y="0"/>
                      <wp:lineTo x="-402" y="21336"/>
                      <wp:lineTo x="21707" y="21336"/>
                      <wp:lineTo x="21707" y="0"/>
                      <wp:lineTo x="-402" y="0"/>
                    </wp:wrapPolygon>
                  </wp:wrapTight>
                  <wp:docPr id="13" name="Picture 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29" cstate="print"/>
                          <a:srcRect l="10959" t="17545" r="7582" b="7019"/>
                          <a:stretch/>
                        </pic:blipFill>
                        <pic:spPr>
                          <a:xfrm>
                            <a:off x="0" y="0"/>
                            <a:ext cx="1023620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864C5" w:rsidRPr="00A0254F" w:rsidTr="000C3ED3">
        <w:trPr>
          <w:trHeight w:val="170"/>
          <w:jc w:val="center"/>
        </w:trPr>
        <w:tc>
          <w:tcPr>
            <w:tcW w:w="1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4C5" w:rsidRPr="00A0254F" w:rsidRDefault="00E864C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b/>
                <w:caps/>
                <w:spacing w:val="-8"/>
                <w:position w:val="1"/>
                <w:sz w:val="20"/>
              </w:rPr>
            </w:pPr>
            <w:r w:rsidRPr="00A0254F">
              <w:rPr>
                <w:rFonts w:ascii="Times New Roman" w:hAnsi="Times New Roman"/>
                <w:b/>
                <w:caps/>
                <w:spacing w:val="-8"/>
                <w:position w:val="1"/>
                <w:sz w:val="20"/>
              </w:rPr>
              <w:t>а</w:t>
            </w:r>
          </w:p>
        </w:tc>
        <w:tc>
          <w:tcPr>
            <w:tcW w:w="20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4C5" w:rsidRPr="00A0254F" w:rsidRDefault="00E864C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b/>
                <w:caps/>
                <w:spacing w:val="-8"/>
                <w:position w:val="1"/>
                <w:sz w:val="20"/>
              </w:rPr>
            </w:pPr>
            <w:r w:rsidRPr="00A0254F">
              <w:rPr>
                <w:rFonts w:ascii="Times New Roman" w:hAnsi="Times New Roman"/>
                <w:b/>
                <w:caps/>
                <w:spacing w:val="-8"/>
                <w:position w:val="1"/>
                <w:sz w:val="20"/>
              </w:rPr>
              <w:t>б</w:t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4C5" w:rsidRPr="00A0254F" w:rsidRDefault="00E864C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b/>
                <w:caps/>
                <w:spacing w:val="-8"/>
                <w:position w:val="1"/>
                <w:sz w:val="20"/>
              </w:rPr>
            </w:pPr>
            <w:r w:rsidRPr="00A0254F">
              <w:rPr>
                <w:rFonts w:ascii="Times New Roman" w:hAnsi="Times New Roman"/>
                <w:b/>
                <w:caps/>
                <w:spacing w:val="-8"/>
                <w:position w:val="1"/>
                <w:sz w:val="20"/>
              </w:rPr>
              <w:t>в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4C5" w:rsidRPr="00A0254F" w:rsidRDefault="00E864C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b/>
                <w:caps/>
                <w:spacing w:val="-8"/>
                <w:position w:val="1"/>
                <w:sz w:val="20"/>
              </w:rPr>
            </w:pPr>
            <w:r w:rsidRPr="00A0254F">
              <w:rPr>
                <w:rFonts w:ascii="Times New Roman" w:hAnsi="Times New Roman"/>
                <w:b/>
                <w:caps/>
                <w:spacing w:val="-8"/>
                <w:position w:val="1"/>
                <w:sz w:val="20"/>
              </w:rPr>
              <w:t>г</w:t>
            </w:r>
          </w:p>
        </w:tc>
        <w:tc>
          <w:tcPr>
            <w:tcW w:w="18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4C5" w:rsidRPr="00A0254F" w:rsidRDefault="00E864C5" w:rsidP="009C530B">
            <w:pPr>
              <w:suppressLineNumbers/>
              <w:suppressAutoHyphens/>
              <w:spacing w:line="17" w:lineRule="atLeast"/>
              <w:ind w:firstLine="0"/>
              <w:jc w:val="center"/>
              <w:rPr>
                <w:rFonts w:ascii="Times New Roman" w:hAnsi="Times New Roman"/>
                <w:b/>
                <w:caps/>
                <w:spacing w:val="-8"/>
                <w:position w:val="1"/>
                <w:sz w:val="20"/>
              </w:rPr>
            </w:pPr>
            <w:r w:rsidRPr="00A0254F">
              <w:rPr>
                <w:rFonts w:ascii="Times New Roman" w:hAnsi="Times New Roman"/>
                <w:b/>
                <w:caps/>
                <w:spacing w:val="-8"/>
                <w:position w:val="1"/>
                <w:sz w:val="20"/>
              </w:rPr>
              <w:t>д</w:t>
            </w:r>
          </w:p>
        </w:tc>
      </w:tr>
    </w:tbl>
    <w:p w:rsidR="00BE54A0" w:rsidRPr="00A0254F" w:rsidRDefault="00BE54A0" w:rsidP="009C530B">
      <w:pPr>
        <w:suppressLineNumbers/>
        <w:tabs>
          <w:tab w:val="left" w:pos="7371"/>
        </w:tabs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3"/>
          <w:szCs w:val="23"/>
        </w:rPr>
      </w:pPr>
    </w:p>
    <w:p w:rsidR="001C7114" w:rsidRDefault="008D0206" w:rsidP="009C530B">
      <w:pPr>
        <w:suppressLineNumbers/>
        <w:tabs>
          <w:tab w:val="left" w:pos="7371"/>
        </w:tabs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3"/>
          <w:szCs w:val="23"/>
        </w:rPr>
      </w:pP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>Рисунок </w:t>
      </w:r>
      <w:r w:rsidR="00D378A3" w:rsidRPr="00A0254F">
        <w:rPr>
          <w:rFonts w:ascii="Times New Roman" w:hAnsi="Times New Roman"/>
          <w:spacing w:val="-8"/>
          <w:position w:val="1"/>
          <w:sz w:val="23"/>
          <w:szCs w:val="23"/>
        </w:rPr>
        <w:t>7</w:t>
      </w: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 xml:space="preserve"> – Сорта селекции ФГБОУ ВО Новосибирский ГАУ: А – ‘Лиловая Фея’; Б – ‘Коралловые Рифы’;</w:t>
      </w:r>
      <w:r w:rsidR="00BD7BE9" w:rsidRPr="00A0254F">
        <w:rPr>
          <w:rFonts w:ascii="Times New Roman" w:hAnsi="Times New Roman"/>
          <w:spacing w:val="-8"/>
          <w:position w:val="1"/>
          <w:sz w:val="23"/>
          <w:szCs w:val="23"/>
        </w:rPr>
        <w:t xml:space="preserve"> </w:t>
      </w:r>
    </w:p>
    <w:p w:rsidR="008D0206" w:rsidRPr="00A0254F" w:rsidRDefault="008D0206" w:rsidP="009C530B">
      <w:pPr>
        <w:suppressLineNumbers/>
        <w:tabs>
          <w:tab w:val="left" w:pos="7371"/>
        </w:tabs>
        <w:suppressAutoHyphens/>
        <w:spacing w:line="17" w:lineRule="atLeast"/>
        <w:ind w:firstLine="0"/>
        <w:jc w:val="center"/>
        <w:rPr>
          <w:rFonts w:ascii="Times New Roman" w:hAnsi="Times New Roman"/>
          <w:spacing w:val="-8"/>
          <w:position w:val="1"/>
          <w:sz w:val="23"/>
          <w:szCs w:val="23"/>
        </w:rPr>
      </w:pPr>
      <w:r w:rsidRPr="00A0254F">
        <w:rPr>
          <w:rFonts w:ascii="Times New Roman" w:hAnsi="Times New Roman"/>
          <w:spacing w:val="-8"/>
          <w:position w:val="1"/>
          <w:sz w:val="23"/>
          <w:szCs w:val="23"/>
        </w:rPr>
        <w:t>В – ‘Малиновая Чаша’; Г – ‘Персиковая Чаша’; Д – ‘Фарфоровая Чаша’ (разработан автором)</w:t>
      </w:r>
    </w:p>
    <w:p w:rsidR="00F05D7A" w:rsidRPr="00A0254F" w:rsidRDefault="00BE54A0" w:rsidP="00547645">
      <w:pPr>
        <w:spacing w:line="240" w:lineRule="auto"/>
        <w:ind w:firstLine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br w:type="page"/>
      </w:r>
      <w:r w:rsidR="009A49B8"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lastRenderedPageBreak/>
        <w:t>ЗАКЛЮЧЕНИЕ</w:t>
      </w:r>
    </w:p>
    <w:p w:rsidR="00520FDF" w:rsidRPr="00A0254F" w:rsidRDefault="00EA37CE" w:rsidP="009C530B">
      <w:pPr>
        <w:suppressLineNumbers/>
        <w:suppressAutoHyphens/>
        <w:spacing w:line="17" w:lineRule="atLeast"/>
        <w:ind w:firstLine="680"/>
        <w:outlineLvl w:val="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В результате комплексной оценки образцов кларкии из коллекционного гено</w:t>
      </w:r>
      <w:r w:rsidR="001F7216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фонда НГАУ </w:t>
      </w:r>
      <w:r w:rsidR="00482CE9" w:rsidRPr="00A0254F">
        <w:rPr>
          <w:rFonts w:ascii="Times New Roman" w:hAnsi="Times New Roman"/>
          <w:spacing w:val="-8"/>
          <w:position w:val="1"/>
          <w:sz w:val="26"/>
          <w:szCs w:val="26"/>
        </w:rPr>
        <w:t>выявлены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источники декоративных, хозяйственно-биологических и идентификационных признаков. Главным лимитирующим фактором на юге Западной Сибири для внедрения в озеленение региона </w:t>
      </w:r>
      <w:r w:rsidR="00482CE9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представителей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декоративных видов и сортов североамериканского рода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  <w:lang w:val="en-US"/>
        </w:rPr>
        <w:t>Clarkia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в основном, инорайонного (зарубежного) происхождения является сумма температур выше 10</w:t>
      </w:r>
      <w:r w:rsidRPr="00A0254F">
        <w:rPr>
          <w:rFonts w:ascii="Times New Roman" w:hAnsi="Times New Roman"/>
          <w:spacing w:val="-8"/>
          <w:position w:val="1"/>
          <w:sz w:val="26"/>
          <w:szCs w:val="26"/>
          <w:lang w:val="en-US"/>
        </w:rPr>
        <w:t>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°</w:t>
      </w:r>
      <w:r w:rsidRPr="00A0254F">
        <w:rPr>
          <w:rFonts w:ascii="Times New Roman" w:hAnsi="Times New Roman"/>
          <w:spacing w:val="-8"/>
          <w:position w:val="1"/>
          <w:sz w:val="26"/>
          <w:szCs w:val="26"/>
          <w:lang w:val="en-US"/>
        </w:rPr>
        <w:t>C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. Для </w:t>
      </w:r>
      <w:r w:rsidR="00482CE9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представителей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трех видов кларкии из разных секций рода установлена сумма активных температур, необходимая для прохождения вегетационного периода: новому интродуценту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 purpurea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(секц.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Godetia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) – 1827 °С (102</w:t>
      </w:r>
      <w:r w:rsidR="00F91D16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сут)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,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образцам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C. unguiculata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(секц.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Phaeostoma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) – 1879 °С (122</w:t>
      </w:r>
      <w:r w:rsidR="00F91D16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сут) и образцам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 amoena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– 1927 °С (121</w:t>
      </w:r>
      <w:r w:rsidR="00F91D16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сут).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ED627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Среди </w:t>
      </w:r>
      <w:r w:rsidR="00BD4FF3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представленных </w:t>
      </w:r>
      <w:r w:rsidR="00ED6270" w:rsidRPr="00A0254F">
        <w:rPr>
          <w:rFonts w:ascii="Times New Roman" w:hAnsi="Times New Roman"/>
          <w:spacing w:val="-8"/>
          <w:position w:val="1"/>
          <w:sz w:val="26"/>
          <w:szCs w:val="26"/>
        </w:rPr>
        <w:t>видов кларкии выявлены источники продолжительного цветения (до потери декоративности) – 72–82</w:t>
      </w:r>
      <w:r w:rsidR="00F91D16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ED627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сут – все образцы </w:t>
      </w:r>
      <w:r w:rsidR="00ED627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</w:t>
      </w:r>
      <w:r w:rsidR="00306C06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ED627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unguiculata</w:t>
      </w:r>
      <w:r w:rsidR="00ED627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 промежуточного цветения – 50–65</w:t>
      </w:r>
      <w:r w:rsidR="00F91D16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ED627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сут – образцы </w:t>
      </w:r>
      <w:r w:rsidR="00ED627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ED627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 </w:t>
      </w:r>
      <w:r w:rsidR="00ED627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</w:t>
      </w:r>
      <w:r w:rsidR="00272F57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ED627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purpurea</w:t>
      </w:r>
      <w:r w:rsidR="00ED627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, а также двух феноритмотипов: летнецветущие образцы </w:t>
      </w:r>
      <w:r w:rsidR="00ED627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 purpurea</w:t>
      </w:r>
      <w:r w:rsidR="00ED627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 летне-осенние образцы </w:t>
      </w:r>
      <w:r w:rsidR="00ED627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ED627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, </w:t>
      </w:r>
      <w:r w:rsidR="00272F57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</w:t>
      </w:r>
      <w:r w:rsidR="00ED627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amoena</w:t>
      </w:r>
      <w:r w:rsidR="00272F57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ED6270" w:rsidRPr="00A0254F">
        <w:rPr>
          <w:rFonts w:ascii="Times New Roman" w:hAnsi="Times New Roman"/>
          <w:spacing w:val="-8"/>
          <w:position w:val="1"/>
          <w:sz w:val="26"/>
          <w:szCs w:val="26"/>
        </w:rPr>
        <w:t>ssp.</w:t>
      </w:r>
      <w:r w:rsidR="00272F57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ED627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lindleyi </w:t>
      </w:r>
      <w:r w:rsidR="00ED627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и </w:t>
      </w:r>
      <w:r w:rsidR="00ED627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</w:t>
      </w:r>
      <w:r w:rsidR="00272F57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ED6270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unguiculata</w:t>
      </w:r>
      <w:r w:rsidR="00ED6270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.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Выявлены источники </w:t>
      </w:r>
      <w:r w:rsidR="004F3701" w:rsidRPr="00A0254F">
        <w:rPr>
          <w:rFonts w:ascii="Times New Roman" w:hAnsi="Times New Roman"/>
          <w:spacing w:val="-8"/>
          <w:position w:val="1"/>
          <w:sz w:val="26"/>
          <w:szCs w:val="26"/>
        </w:rPr>
        <w:t>четырех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основных типов габитуса растений кларкии: пирамидального (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 purpurea и C. amoena)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и обратноконусовидного (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amoena,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 unguiculata) –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для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использования в цветниках, контейнерах и срезки, и образцы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 amoenа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с полушаровидным и полустелющимся габитусом – для цветников и контейнеров; по высоте: низкие (26–45 см) –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, средней высоты (46–70 см) –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 amoena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и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C. purpurea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 высокие (71–95 см) и очень высокие (96 </w:t>
      </w:r>
      <w:r w:rsidR="004F370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см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и более) образцы, относящиеся к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C. unguiculata.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По обилию цветения выделены созданные на юге Западной Сибири сорта: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‘Малиновая Чаша’ со средним количеством цветков на главной кисти (8,0 ± 0,9) и средним ветвлением (числом латеральных цветоносных побегов 16,0 ± 1,7);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 purpurea 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‘Лиловая Фея’ – много цветков (12 ± 2,0) с сильным ветвлением (25 ± 2,6);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unguiculata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‘Коралловые Рифы’ – очень много цветков (34,0 ± 1,0) и очень сильное ветвление (47 ± 1,0). По типу цветка выделены эталонные образцы с махровыми цветками (8–10 лепестков) и с сильно махровыми цветками (более 11 лепестков). </w:t>
      </w:r>
      <w:r w:rsidR="00B73A6A" w:rsidRPr="00A0254F">
        <w:rPr>
          <w:rFonts w:ascii="Times New Roman" w:hAnsi="Times New Roman"/>
          <w:spacing w:val="-8"/>
          <w:position w:val="1"/>
          <w:sz w:val="26"/>
          <w:szCs w:val="26"/>
        </w:rPr>
        <w:t>Установлено, что изменчивость числа лепестков венчика у образцов кларкии, относящихся к разным секциям, на 95 % обусловлена их генотипом, а не средой.</w:t>
      </w:r>
    </w:p>
    <w:p w:rsidR="00024876" w:rsidRPr="00A0254F" w:rsidRDefault="00520FDF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ВЫВОДЫ</w:t>
      </w:r>
    </w:p>
    <w:p w:rsidR="00024876" w:rsidRPr="00A0254F" w:rsidRDefault="0058242F" w:rsidP="006B7A90">
      <w:pPr>
        <w:suppressLineNumbers/>
        <w:suppressAutoHyphens/>
        <w:spacing w:line="17" w:lineRule="atLeast"/>
        <w:ind w:firstLine="680"/>
        <w:rPr>
          <w:rFonts w:ascii="Times New Roman" w:hAnsi="Times New Roman"/>
          <w:i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1.</w:t>
      </w:r>
      <w:r w:rsidR="00E5073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7E6477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Впервые </w:t>
      </w:r>
      <w:r w:rsidR="007549E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на юге Западной Сибири </w:t>
      </w:r>
      <w:r w:rsidR="007E6477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создан исходный материал кларкии (рабочая коллекция), включающий 21 образец декоративных видов: </w:t>
      </w:r>
      <w:r w:rsidR="007E6477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unguiculata</w:t>
      </w:r>
      <w:r w:rsidR="007E6477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(секц.</w:t>
      </w:r>
      <w:r w:rsidR="00BB6A25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7E6477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Phaeostoma</w:t>
      </w:r>
      <w:r w:rsidR="007E6477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), </w:t>
      </w:r>
      <w:r w:rsidR="007E6477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272F57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272F57" w:rsidRPr="00A0254F">
        <w:rPr>
          <w:rFonts w:ascii="Times New Roman" w:hAnsi="Times New Roman"/>
          <w:spacing w:val="-8"/>
          <w:position w:val="1"/>
          <w:sz w:val="26"/>
          <w:szCs w:val="26"/>
        </w:rPr>
        <w:t>(</w:t>
      </w:r>
      <w:r w:rsidR="007E6477" w:rsidRPr="00A0254F">
        <w:rPr>
          <w:rFonts w:ascii="Times New Roman" w:hAnsi="Times New Roman"/>
          <w:spacing w:val="-8"/>
          <w:position w:val="1"/>
          <w:sz w:val="26"/>
          <w:szCs w:val="26"/>
        </w:rPr>
        <w:t>секц.</w:t>
      </w:r>
      <w:r w:rsidR="00BB6A25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7E6477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Rhodanthos</w:t>
      </w:r>
      <w:r w:rsidR="007E6477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) вместе с </w:t>
      </w:r>
      <w:r w:rsidR="007E6477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С.</w:t>
      </w:r>
      <w:r w:rsidR="00272F57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7E6477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amoena</w:t>
      </w:r>
      <w:r w:rsidR="00272F57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7E6477" w:rsidRPr="00A0254F">
        <w:rPr>
          <w:rFonts w:ascii="Times New Roman" w:hAnsi="Times New Roman"/>
          <w:spacing w:val="-8"/>
          <w:position w:val="1"/>
          <w:sz w:val="26"/>
          <w:szCs w:val="26"/>
        </w:rPr>
        <w:t>ssp.</w:t>
      </w:r>
      <w:r w:rsidR="00272F57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7E6477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lindleyi</w:t>
      </w:r>
      <w:r w:rsidR="00B93D2E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3E7FBC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и впервые окультуренный дикорастущий образец </w:t>
      </w:r>
      <w:r w:rsidR="003E7FBC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Clarkia purpurea</w:t>
      </w:r>
      <w:r w:rsidR="003E7FBC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(секц.</w:t>
      </w:r>
      <w:r w:rsidR="00BB6A25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E7FBC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Godetia</w:t>
      </w:r>
      <w:r w:rsidR="003E7FBC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) </w:t>
      </w:r>
      <w:r w:rsidR="00B93D2E" w:rsidRPr="00A0254F">
        <w:rPr>
          <w:rFonts w:ascii="Times New Roman" w:hAnsi="Times New Roman"/>
          <w:spacing w:val="-8"/>
          <w:position w:val="1"/>
          <w:sz w:val="26"/>
          <w:szCs w:val="26"/>
        </w:rPr>
        <w:t>для разных направлений селекции</w:t>
      </w:r>
      <w:r w:rsidR="00B93D2E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.</w:t>
      </w:r>
    </w:p>
    <w:p w:rsidR="00F05D7A" w:rsidRPr="00A0254F" w:rsidRDefault="00F7030C" w:rsidP="006B7A90">
      <w:pPr>
        <w:suppressLineNumbers/>
        <w:suppressAutoHyphens/>
        <w:spacing w:line="17" w:lineRule="atLeast"/>
        <w:ind w:firstLine="680"/>
        <w:rPr>
          <w:rFonts w:ascii="Times New Roman" w:hAnsi="Times New Roman"/>
          <w:i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2.</w:t>
      </w:r>
      <w:r w:rsidR="00DC019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7E6FD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Среди видов кларкии выявлены источники с разными сроками цветения: 1) ранним (42–45 сут от всходов) – 15 % образцов </w:t>
      </w:r>
      <w:r w:rsidR="007E6FD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 и</w:t>
      </w:r>
      <w:r w:rsidR="007E6FD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7E6FD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unguiculata</w:t>
      </w:r>
      <w:r w:rsidR="007E6FD4" w:rsidRPr="00A0254F">
        <w:rPr>
          <w:rFonts w:ascii="Times New Roman" w:hAnsi="Times New Roman"/>
          <w:spacing w:val="-8"/>
          <w:position w:val="1"/>
          <w:sz w:val="26"/>
          <w:szCs w:val="26"/>
        </w:rPr>
        <w:t>’; 2) среднеранним (46–50 сут) – 15 % образцов</w:t>
      </w:r>
      <w:r w:rsidR="007E6FD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C. unguiculata</w:t>
      </w:r>
      <w:r w:rsidR="007E6FD4" w:rsidRPr="00A0254F">
        <w:rPr>
          <w:rFonts w:ascii="Times New Roman" w:hAnsi="Times New Roman"/>
          <w:spacing w:val="-8"/>
          <w:position w:val="1"/>
          <w:sz w:val="26"/>
          <w:szCs w:val="26"/>
        </w:rPr>
        <w:t>; 3) средним (51–61 сут) – 20 %</w:t>
      </w:r>
      <w:r w:rsidR="007E6FD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BC430F" w:rsidRPr="00A0254F">
        <w:rPr>
          <w:rFonts w:ascii="Times New Roman" w:hAnsi="Times New Roman"/>
          <w:spacing w:val="-8"/>
          <w:position w:val="1"/>
          <w:sz w:val="26"/>
          <w:szCs w:val="26"/>
        </w:rPr>
        <w:t>образцов</w:t>
      </w:r>
      <w:r w:rsidR="00BC430F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7E6FD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C. amoena, </w:t>
      </w:r>
      <w:r w:rsidR="007E6FD4" w:rsidRPr="00A0254F">
        <w:rPr>
          <w:rFonts w:ascii="Times New Roman" w:hAnsi="Times New Roman"/>
          <w:spacing w:val="-8"/>
          <w:position w:val="1"/>
          <w:sz w:val="26"/>
          <w:szCs w:val="26"/>
        </w:rPr>
        <w:t>включая</w:t>
      </w:r>
      <w:r w:rsidR="007E6FD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С.</w:t>
      </w:r>
      <w:r w:rsidR="00272F57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7E6FD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amoena</w:t>
      </w:r>
      <w:r w:rsidR="007E6FD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ssp. </w:t>
      </w:r>
      <w:r w:rsidR="007E6FD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lindleyi</w:t>
      </w:r>
      <w:r w:rsidR="007E6FD4" w:rsidRPr="00A0254F">
        <w:rPr>
          <w:rFonts w:ascii="Times New Roman" w:hAnsi="Times New Roman"/>
          <w:spacing w:val="-8"/>
          <w:position w:val="1"/>
          <w:sz w:val="26"/>
          <w:szCs w:val="26"/>
        </w:rPr>
        <w:t>; 4) среднепоздним (62–67 сут) –</w:t>
      </w:r>
      <w:r w:rsidR="007E6FD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7E6FD4" w:rsidRPr="00A0254F">
        <w:rPr>
          <w:rFonts w:ascii="Times New Roman" w:hAnsi="Times New Roman"/>
          <w:spacing w:val="-8"/>
          <w:position w:val="1"/>
          <w:sz w:val="26"/>
          <w:szCs w:val="26"/>
        </w:rPr>
        <w:t>40 % образц</w:t>
      </w:r>
      <w:r w:rsidR="00BC430F" w:rsidRPr="00A0254F">
        <w:rPr>
          <w:rFonts w:ascii="Times New Roman" w:hAnsi="Times New Roman"/>
          <w:spacing w:val="-8"/>
          <w:position w:val="1"/>
          <w:sz w:val="26"/>
          <w:szCs w:val="26"/>
        </w:rPr>
        <w:t>ов</w:t>
      </w:r>
      <w:r w:rsidR="007E6FD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7E6FD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7E6FD4" w:rsidRPr="00A0254F">
        <w:rPr>
          <w:rFonts w:ascii="Times New Roman" w:hAnsi="Times New Roman"/>
          <w:spacing w:val="-8"/>
          <w:position w:val="1"/>
          <w:sz w:val="26"/>
          <w:szCs w:val="26"/>
        </w:rPr>
        <w:t>, включая подвид; 5) поздним (более 67 сут) –</w:t>
      </w:r>
      <w:r w:rsidR="00BC430F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10 % образцов</w:t>
      </w:r>
      <w:r w:rsidR="00BC430F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С.amoena</w:t>
      </w:r>
      <w:r w:rsidR="00272F57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BC430F" w:rsidRPr="00A0254F">
        <w:rPr>
          <w:rFonts w:ascii="Times New Roman" w:hAnsi="Times New Roman"/>
          <w:spacing w:val="-8"/>
          <w:position w:val="1"/>
          <w:sz w:val="26"/>
          <w:szCs w:val="26"/>
        </w:rPr>
        <w:t>ssp.</w:t>
      </w:r>
      <w:r w:rsidR="00272F57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BC430F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lindleyi.</w:t>
      </w:r>
      <w:r w:rsidR="00F665B1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Установлено, что для перехода к цветению видам кларкии необходимо накопление суммы активных температур выше 10 ℃ (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r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 = 0,997,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p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 &lt; 0,01):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(секц.</w:t>
      </w:r>
      <w:r w:rsidR="00364B97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Godetia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) – 715 ℃;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unguiculata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(секц.</w:t>
      </w:r>
      <w:r w:rsidR="00306C06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Phaeostoma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) – 830</w:t>
      </w:r>
      <w:r w:rsidR="0035577E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°С и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(секц.</w:t>
      </w:r>
      <w:r w:rsidR="00BB6A25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Rhodanthos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) – 1103 °С. Все фазы развития у образцов кларкии укладывались в </w:t>
      </w:r>
      <w:r w:rsidR="008D4F8D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вегетационный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период 10</w:t>
      </w:r>
      <w:r w:rsidR="00C80358" w:rsidRPr="00A0254F">
        <w:rPr>
          <w:rFonts w:ascii="Times New Roman" w:hAnsi="Times New Roman"/>
          <w:spacing w:val="-8"/>
          <w:position w:val="1"/>
          <w:sz w:val="26"/>
          <w:szCs w:val="26"/>
        </w:rPr>
        <w:t>-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го (Западно-Сибирского) региона. </w:t>
      </w:r>
    </w:p>
    <w:p w:rsidR="0035577E" w:rsidRPr="00A0254F" w:rsidRDefault="00D177D5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3.</w:t>
      </w:r>
      <w:r w:rsidR="00BE492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Установлено, что увеличение жизнеспособности пыльцы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in vitro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(Патент № RU 2825471 C1, 26.08.2024) у всех видов кларкии из трех различных секций приводило к увеличению коэффициента семенной продуктивности (КСП) (</w:t>
      </w:r>
      <w:r w:rsidR="009A49B8" w:rsidRPr="00361104">
        <w:rPr>
          <w:rFonts w:ascii="Times New Roman" w:hAnsi="Times New Roman"/>
          <w:i/>
          <w:spacing w:val="-8"/>
          <w:position w:val="1"/>
          <w:sz w:val="26"/>
          <w:szCs w:val="26"/>
        </w:rPr>
        <w:t>r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 = 0,97,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p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 &lt; 0,05).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C6CA7" w:rsidRPr="00A0254F">
        <w:rPr>
          <w:rFonts w:ascii="Times New Roman" w:hAnsi="Times New Roman"/>
          <w:spacing w:val="-8"/>
          <w:position w:val="1"/>
          <w:sz w:val="26"/>
          <w:szCs w:val="26"/>
        </w:rPr>
        <w:t>Самые высокие показатели по значениям КСП (83</w:t>
      </w:r>
      <w:r w:rsidR="004F42FE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C6CA7" w:rsidRPr="00A0254F">
        <w:rPr>
          <w:rFonts w:ascii="Times New Roman" w:hAnsi="Times New Roman"/>
          <w:spacing w:val="-8"/>
          <w:position w:val="1"/>
          <w:sz w:val="26"/>
          <w:szCs w:val="26"/>
        </w:rPr>
        <w:t>%), массы 1000 шт. семян (0,730</w:t>
      </w:r>
      <w:r w:rsidR="004F42FE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C6CA7" w:rsidRPr="00A0254F">
        <w:rPr>
          <w:rFonts w:ascii="Times New Roman" w:hAnsi="Times New Roman"/>
          <w:spacing w:val="-8"/>
          <w:position w:val="1"/>
          <w:sz w:val="26"/>
          <w:szCs w:val="26"/>
        </w:rPr>
        <w:t>г), массы семян с растения (5,50</w:t>
      </w:r>
      <w:r w:rsidR="004F42FE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C6CA7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г) отмечены у нового интродуцента </w:t>
      </w:r>
      <w:r w:rsidR="009C6CA7" w:rsidRPr="00A0254F">
        <w:rPr>
          <w:rFonts w:ascii="Times New Roman" w:hAnsi="Times New Roman"/>
          <w:i/>
          <w:iCs/>
          <w:spacing w:val="-8"/>
          <w:position w:val="1"/>
          <w:sz w:val="26"/>
          <w:szCs w:val="26"/>
        </w:rPr>
        <w:t>C.</w:t>
      </w:r>
      <w:r w:rsidR="00BB6A25" w:rsidRPr="00A0254F">
        <w:rPr>
          <w:rFonts w:ascii="Times New Roman" w:hAnsi="Times New Roman"/>
          <w:i/>
          <w:iCs/>
          <w:spacing w:val="-8"/>
          <w:position w:val="1"/>
          <w:sz w:val="26"/>
          <w:szCs w:val="26"/>
        </w:rPr>
        <w:t> </w:t>
      </w:r>
      <w:r w:rsidR="009C6CA7" w:rsidRPr="00A0254F">
        <w:rPr>
          <w:rFonts w:ascii="Times New Roman" w:hAnsi="Times New Roman"/>
          <w:i/>
          <w:iCs/>
          <w:spacing w:val="-8"/>
          <w:position w:val="1"/>
          <w:sz w:val="26"/>
          <w:szCs w:val="26"/>
        </w:rPr>
        <w:t>purpurea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.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Ранние </w:t>
      </w:r>
      <w:r w:rsidR="002E0C39" w:rsidRPr="00A0254F">
        <w:rPr>
          <w:rFonts w:ascii="Times New Roman" w:hAnsi="Times New Roman"/>
          <w:spacing w:val="-8"/>
          <w:position w:val="1"/>
          <w:sz w:val="26"/>
          <w:szCs w:val="26"/>
        </w:rPr>
        <w:t>сорта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unguiculata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отличались наибольшей массой семян с одного растения – в среднем 4,2 г, а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lastRenderedPageBreak/>
        <w:t xml:space="preserve">наименьшая отмечена у поздних сортов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– в среднем 2,4 г. Семена сортов кларкии, созданных или</w:t>
      </w:r>
      <w:r w:rsidR="00311FF4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репродуцированных на юге Западной Сибири, по качеству соответствовали требованиям 1</w:t>
      </w:r>
      <w:r w:rsidR="00375FE9" w:rsidRPr="00A0254F">
        <w:rPr>
          <w:rFonts w:ascii="Times New Roman" w:hAnsi="Times New Roman"/>
          <w:spacing w:val="-8"/>
          <w:position w:val="1"/>
          <w:sz w:val="26"/>
          <w:szCs w:val="26"/>
        </w:rPr>
        <w:t>-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го и 2</w:t>
      </w:r>
      <w:r w:rsidR="00375FE9" w:rsidRPr="00A0254F">
        <w:rPr>
          <w:rFonts w:ascii="Times New Roman" w:hAnsi="Times New Roman"/>
          <w:spacing w:val="-8"/>
          <w:position w:val="1"/>
          <w:sz w:val="26"/>
          <w:szCs w:val="26"/>
        </w:rPr>
        <w:t>-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го класса по ГОСТ 12260–81</w:t>
      </w:r>
      <w:r w:rsidR="00FC6D72" w:rsidRPr="00A0254F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FC6D72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поэтому </w:t>
      </w:r>
      <w:r w:rsidR="0035577E" w:rsidRPr="00A0254F">
        <w:rPr>
          <w:rFonts w:ascii="Times New Roman" w:hAnsi="Times New Roman"/>
          <w:spacing w:val="-8"/>
          <w:position w:val="1"/>
          <w:sz w:val="26"/>
          <w:szCs w:val="26"/>
        </w:rPr>
        <w:t>этот</w:t>
      </w:r>
      <w:r w:rsidR="00FC6D72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регион</w:t>
      </w:r>
      <w:r w:rsidR="0035577E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вполне</w:t>
      </w:r>
      <w:r w:rsidR="00FC6D72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подходит для</w:t>
      </w:r>
      <w:r w:rsidR="0035577E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ее</w:t>
      </w:r>
      <w:r w:rsidR="00FC6D72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семеноводства</w:t>
      </w:r>
      <w:r w:rsidR="0035577E" w:rsidRPr="00A0254F">
        <w:rPr>
          <w:rFonts w:ascii="Times New Roman" w:hAnsi="Times New Roman"/>
          <w:spacing w:val="-8"/>
          <w:position w:val="1"/>
          <w:sz w:val="26"/>
          <w:szCs w:val="26"/>
        </w:rPr>
        <w:t>.</w:t>
      </w:r>
    </w:p>
    <w:p w:rsidR="00F05D7A" w:rsidRPr="00A0254F" w:rsidRDefault="00D177D5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4.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Разработана национальная методика проведения испытаний сортов на ООС Кларкия (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Pursh) RTG/1157/1 с выделением 36 идентификационных признаков для апробации сортов. Создана коллекция сортов – эталонов, включающая 12 образцов, в том числе два, созданных автором (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‘Лиловая </w:t>
      </w:r>
      <w:r w:rsidR="00340769" w:rsidRPr="00A0254F">
        <w:rPr>
          <w:rFonts w:ascii="Times New Roman" w:hAnsi="Times New Roman"/>
          <w:spacing w:val="-8"/>
          <w:position w:val="1"/>
          <w:sz w:val="26"/>
          <w:szCs w:val="26"/>
        </w:rPr>
        <w:t>Ф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ея’ и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‘Малиновая </w:t>
      </w:r>
      <w:r w:rsidR="00340769" w:rsidRPr="00A0254F">
        <w:rPr>
          <w:rFonts w:ascii="Times New Roman" w:hAnsi="Times New Roman"/>
          <w:spacing w:val="-8"/>
          <w:position w:val="1"/>
          <w:sz w:val="26"/>
          <w:szCs w:val="26"/>
        </w:rPr>
        <w:t>Ч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аша’).</w:t>
      </w:r>
    </w:p>
    <w:p w:rsidR="00B2427C" w:rsidRPr="00A0254F" w:rsidRDefault="004F18CC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5.</w:t>
      </w:r>
      <w:r w:rsidR="00BF1C3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Анализирующими скрещиваниями установлен дигенный характер расщепления в популяции 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и наследование </w:t>
      </w:r>
      <w:r w:rsidR="00526FF8" w:rsidRPr="00A0254F">
        <w:rPr>
          <w:rFonts w:ascii="Times New Roman" w:hAnsi="Times New Roman"/>
          <w:spacing w:val="-8"/>
          <w:position w:val="1"/>
          <w:sz w:val="26"/>
          <w:szCs w:val="26"/>
        </w:rPr>
        <w:t>лиловой (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фиолетовой</w:t>
      </w:r>
      <w:r w:rsidR="00526FF8" w:rsidRPr="00A0254F">
        <w:rPr>
          <w:rFonts w:ascii="Times New Roman" w:hAnsi="Times New Roman"/>
          <w:spacing w:val="-8"/>
          <w:position w:val="1"/>
          <w:sz w:val="26"/>
          <w:szCs w:val="26"/>
        </w:rPr>
        <w:t>)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окраски цветка по типу кумулятивной полимерии (теоретически-ожидаемое расщепление в потомстве F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2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1 : 4 : 6 : 4 : 1 (1 п-ф : 4 ф : 6 с-ф : 4 б-ф : 1 б</w:t>
      </w:r>
      <w:r w:rsidR="002E0C39" w:rsidRPr="00A0254F">
        <w:rPr>
          <w:rFonts w:ascii="Times New Roman" w:hAnsi="Times New Roman"/>
          <w:spacing w:val="-8"/>
          <w:position w:val="1"/>
          <w:sz w:val="26"/>
          <w:szCs w:val="26"/>
        </w:rPr>
        <w:t>-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р)</w:t>
      </w:r>
      <w:r w:rsidR="007F4378" w:rsidRPr="00A0254F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="00BD7BE9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4026A5" w:rsidRPr="00A0254F">
        <w:rPr>
          <w:rFonts w:ascii="Times New Roman" w:hAnsi="Times New Roman"/>
          <w:spacing w:val="-8"/>
          <w:position w:val="1"/>
          <w:sz w:val="26"/>
          <w:szCs w:val="26"/>
        </w:rPr>
        <w:t>χ</w:t>
      </w:r>
      <w:r w:rsidR="007F4378" w:rsidRPr="00A0254F">
        <w:rPr>
          <w:rFonts w:ascii="Times New Roman" w:hAnsi="Times New Roman"/>
          <w:spacing w:val="-8"/>
          <w:position w:val="1"/>
          <w:sz w:val="26"/>
          <w:szCs w:val="26"/>
          <w:vertAlign w:val="superscript"/>
        </w:rPr>
        <w:t>2</w:t>
      </w:r>
      <w:r w:rsidR="007F4378"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факт</w:t>
      </w:r>
      <w:r w:rsidR="007F4378" w:rsidRPr="00A0254F">
        <w:rPr>
          <w:rFonts w:ascii="Times New Roman" w:hAnsi="Times New Roman"/>
          <w:spacing w:val="-8"/>
          <w:position w:val="1"/>
          <w:sz w:val="26"/>
          <w:szCs w:val="26"/>
        </w:rPr>
        <w:t> = 0,29 &lt; </w:t>
      </w:r>
      <w:r w:rsidR="004026A5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χ</w:t>
      </w:r>
      <w:r w:rsidR="007F4378" w:rsidRPr="00A0254F">
        <w:rPr>
          <w:rFonts w:ascii="Times New Roman" w:hAnsi="Times New Roman"/>
          <w:spacing w:val="-8"/>
          <w:position w:val="1"/>
          <w:sz w:val="26"/>
          <w:szCs w:val="26"/>
          <w:vertAlign w:val="superscript"/>
        </w:rPr>
        <w:t>2</w:t>
      </w:r>
      <w:r w:rsidR="007F4378"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табл</w:t>
      </w:r>
      <w:r w:rsidR="007F437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 = 9,5, при </w:t>
      </w:r>
      <w:r w:rsidR="007F437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p</w:t>
      </w:r>
      <w:r w:rsidR="007F4378" w:rsidRPr="00A0254F">
        <w:rPr>
          <w:rFonts w:ascii="Times New Roman" w:hAnsi="Times New Roman"/>
          <w:spacing w:val="-8"/>
          <w:position w:val="1"/>
          <w:sz w:val="26"/>
          <w:szCs w:val="26"/>
        </w:rPr>
        <w:t> &lt; 0,05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).</w:t>
      </w:r>
    </w:p>
    <w:p w:rsidR="00F05D7A" w:rsidRPr="00A0254F" w:rsidRDefault="004F18CC" w:rsidP="009C530B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6.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Разработана и апробирована схема селекции для создания сортов</w:t>
      </w:r>
      <w:r w:rsidR="007F1F01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4474C4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purpurea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разных направлений использования</w:t>
      </w:r>
      <w:r w:rsidR="009A49B8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,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>которая включает отбор элитных растений в поколении F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 xml:space="preserve">2 </w:t>
      </w:r>
      <w:r w:rsidR="009A49B8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по признакам мужского гаметофита, позволяющая ускорить и оптимизировать процесс создания исходного материала для селекции с заданными декоративными качествами и хозяйственно-биологическими признаками. </w:t>
      </w:r>
      <w:r w:rsidR="001B239B" w:rsidRPr="00A0254F">
        <w:rPr>
          <w:rFonts w:ascii="Times New Roman" w:hAnsi="Times New Roman"/>
          <w:spacing w:val="-8"/>
          <w:position w:val="1"/>
          <w:sz w:val="26"/>
          <w:szCs w:val="26"/>
        </w:rPr>
        <w:t>С использованием внутривидовой гибридизации, инбридинга, индивидуального, семейственно-группового и массового отборов были созданы 5 новых сортов кларкии:</w:t>
      </w:r>
      <w:r w:rsidR="001B239B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</w:t>
      </w:r>
      <w:r w:rsidR="001B239B" w:rsidRPr="00A0254F">
        <w:rPr>
          <w:rFonts w:ascii="Times New Roman" w:hAnsi="Times New Roman"/>
          <w:spacing w:val="-8"/>
          <w:position w:val="1"/>
          <w:sz w:val="26"/>
          <w:szCs w:val="26"/>
        </w:rPr>
        <w:t>первый отечественный сорт</w:t>
      </w:r>
      <w:r w:rsidR="001B239B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C. purpurea</w:t>
      </w:r>
      <w:r w:rsidR="001B239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‘Лиловая Фея’, </w:t>
      </w:r>
      <w:r w:rsidR="001B239B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unguiculata</w:t>
      </w:r>
      <w:r w:rsidR="001B239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‘Коралловые Рифы’, </w:t>
      </w:r>
      <w:r w:rsidR="001B239B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C. amoena</w:t>
      </w:r>
      <w:r w:rsidR="001B239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‘Малиновая Чаша’,</w:t>
      </w:r>
      <w:r w:rsidR="001B239B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 C. amoena</w:t>
      </w:r>
      <w:r w:rsidR="00BB6A25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1B239B" w:rsidRPr="00A0254F">
        <w:rPr>
          <w:rFonts w:ascii="Times New Roman" w:hAnsi="Times New Roman"/>
          <w:spacing w:val="-8"/>
          <w:position w:val="1"/>
          <w:sz w:val="26"/>
          <w:szCs w:val="26"/>
        </w:rPr>
        <w:t>ssp.</w:t>
      </w:r>
      <w:r w:rsidR="00BB6A25" w:rsidRPr="00A0254F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1B239B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lindleyi</w:t>
      </w:r>
      <w:r w:rsidR="001B239B"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‘Фарфоровая Чаша’, ‘Персиковая Чаша’. Перечисленные сорта включены в Государственный реестр селекционных достижений РФ с выдачей патентов соответственно №№ 13350, 13359, 13349, 13358, 13357.</w:t>
      </w:r>
    </w:p>
    <w:p w:rsidR="00F05D7A" w:rsidRPr="00A0254F" w:rsidRDefault="009A49B8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ПРАКТИЧЕСКИЕ РЕКОМЕНДАЦИИ ДЛЯ СЕЛЕКЦИИ</w:t>
      </w:r>
    </w:p>
    <w:p w:rsidR="00F05D7A" w:rsidRDefault="00631B9B" w:rsidP="00631B9B">
      <w:pPr>
        <w:suppressLineNumbers/>
        <w:tabs>
          <w:tab w:val="left" w:pos="284"/>
        </w:tabs>
        <w:suppressAutoHyphens/>
        <w:spacing w:line="240" w:lineRule="auto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>
        <w:rPr>
          <w:rFonts w:ascii="Times New Roman" w:hAnsi="Times New Roman"/>
          <w:spacing w:val="-8"/>
          <w:position w:val="1"/>
          <w:sz w:val="26"/>
          <w:szCs w:val="26"/>
        </w:rPr>
        <w:t xml:space="preserve">1. </w:t>
      </w:r>
      <w:r w:rsidR="009A49B8" w:rsidRPr="00631B9B">
        <w:rPr>
          <w:rFonts w:ascii="Times New Roman" w:hAnsi="Times New Roman"/>
          <w:spacing w:val="-8"/>
          <w:position w:val="1"/>
          <w:sz w:val="26"/>
          <w:szCs w:val="26"/>
        </w:rPr>
        <w:t xml:space="preserve">Для определения жизнеспособности пыльцы </w:t>
      </w:r>
      <w:r w:rsidR="009A49B8" w:rsidRPr="00631B9B">
        <w:rPr>
          <w:rFonts w:ascii="Times New Roman" w:hAnsi="Times New Roman"/>
          <w:i/>
          <w:spacing w:val="-8"/>
          <w:position w:val="1"/>
          <w:sz w:val="26"/>
          <w:szCs w:val="26"/>
        </w:rPr>
        <w:t>in vitro</w:t>
      </w:r>
      <w:r w:rsidR="009A49B8" w:rsidRPr="00631B9B">
        <w:rPr>
          <w:rFonts w:ascii="Times New Roman" w:hAnsi="Times New Roman"/>
          <w:spacing w:val="-8"/>
          <w:position w:val="1"/>
          <w:sz w:val="26"/>
          <w:szCs w:val="26"/>
        </w:rPr>
        <w:t xml:space="preserve"> у видов и сортов цветочно-декоративных растений рода </w:t>
      </w:r>
      <w:r w:rsidR="009A49B8" w:rsidRPr="00631B9B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="009A49B8" w:rsidRPr="00631B9B">
        <w:rPr>
          <w:rFonts w:ascii="Times New Roman" w:hAnsi="Times New Roman"/>
          <w:spacing w:val="-8"/>
          <w:position w:val="1"/>
          <w:sz w:val="26"/>
          <w:szCs w:val="26"/>
        </w:rPr>
        <w:t xml:space="preserve"> предлагается среда, содержащая вместо сахарозы </w:t>
      </w:r>
      <w:r w:rsidR="00482CE9" w:rsidRPr="00631B9B">
        <w:rPr>
          <w:rFonts w:ascii="Times New Roman" w:hAnsi="Times New Roman"/>
          <w:spacing w:val="-8"/>
          <w:position w:val="1"/>
          <w:sz w:val="26"/>
          <w:szCs w:val="26"/>
        </w:rPr>
        <w:t>полиэтиленгликоль</w:t>
      </w:r>
      <w:r w:rsidR="00803C28" w:rsidRPr="00631B9B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A49B8" w:rsidRPr="00631B9B">
        <w:rPr>
          <w:rFonts w:ascii="Times New Roman" w:hAnsi="Times New Roman"/>
          <w:spacing w:val="-8"/>
          <w:position w:val="1"/>
          <w:sz w:val="26"/>
          <w:szCs w:val="26"/>
        </w:rPr>
        <w:t>6000 в концентрации 30 % с добавлением макро</w:t>
      </w:r>
      <w:r w:rsidR="009A49B8" w:rsidRPr="00631B9B">
        <w:rPr>
          <w:rFonts w:ascii="Times New Roman" w:eastAsia="MS Mincho" w:hAnsi="Times New Roman"/>
          <w:spacing w:val="-8"/>
          <w:position w:val="1"/>
          <w:sz w:val="26"/>
          <w:szCs w:val="26"/>
        </w:rPr>
        <w:t>‑</w:t>
      </w:r>
      <w:r w:rsidR="009A49B8" w:rsidRPr="00631B9B">
        <w:rPr>
          <w:rFonts w:ascii="Times New Roman" w:hAnsi="Times New Roman"/>
          <w:spacing w:val="-8"/>
          <w:position w:val="1"/>
          <w:sz w:val="26"/>
          <w:szCs w:val="26"/>
        </w:rPr>
        <w:t xml:space="preserve"> и микроэлементов.</w:t>
      </w:r>
    </w:p>
    <w:p w:rsidR="00F05D7A" w:rsidRPr="00631B9B" w:rsidRDefault="00631B9B" w:rsidP="00631B9B">
      <w:pPr>
        <w:suppressLineNumbers/>
        <w:tabs>
          <w:tab w:val="left" w:pos="284"/>
        </w:tabs>
        <w:suppressAutoHyphens/>
        <w:spacing w:line="240" w:lineRule="auto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>
        <w:rPr>
          <w:rFonts w:ascii="Times New Roman" w:hAnsi="Times New Roman"/>
          <w:spacing w:val="-8"/>
          <w:position w:val="1"/>
          <w:sz w:val="26"/>
          <w:szCs w:val="26"/>
        </w:rPr>
        <w:t xml:space="preserve">2. </w:t>
      </w:r>
      <w:r w:rsidR="009A49B8" w:rsidRPr="00631B9B">
        <w:rPr>
          <w:rFonts w:ascii="Times New Roman" w:hAnsi="Times New Roman"/>
          <w:spacing w:val="-8"/>
          <w:position w:val="1"/>
          <w:sz w:val="26"/>
          <w:szCs w:val="26"/>
        </w:rPr>
        <w:t>Для создания новых сортов кларкии предлагаются две схемы селекции с отбором элитных растений в гибридных поколениях F</w:t>
      </w:r>
      <w:r w:rsidR="009A49B8" w:rsidRPr="00631B9B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2</w:t>
      </w:r>
      <w:r w:rsidR="009A49B8" w:rsidRPr="00631B9B">
        <w:rPr>
          <w:rFonts w:ascii="Times New Roman" w:hAnsi="Times New Roman"/>
          <w:spacing w:val="-8"/>
          <w:position w:val="1"/>
          <w:sz w:val="26"/>
          <w:szCs w:val="26"/>
        </w:rPr>
        <w:t xml:space="preserve"> и F</w:t>
      </w:r>
      <w:r w:rsidR="009A49B8" w:rsidRPr="00631B9B">
        <w:rPr>
          <w:rFonts w:ascii="Times New Roman" w:hAnsi="Times New Roman"/>
          <w:spacing w:val="-8"/>
          <w:position w:val="1"/>
          <w:sz w:val="26"/>
          <w:szCs w:val="26"/>
          <w:vertAlign w:val="subscript"/>
        </w:rPr>
        <w:t>4</w:t>
      </w:r>
      <w:r w:rsidR="009A49B8" w:rsidRPr="00631B9B">
        <w:rPr>
          <w:rFonts w:ascii="Times New Roman" w:hAnsi="Times New Roman"/>
          <w:spacing w:val="-8"/>
          <w:position w:val="1"/>
          <w:sz w:val="26"/>
          <w:szCs w:val="26"/>
        </w:rPr>
        <w:t xml:space="preserve"> по декоративным и хозяйственно-биологическим признакам, включая оценку мужского гаметофита.</w:t>
      </w:r>
    </w:p>
    <w:p w:rsidR="00F05D7A" w:rsidRPr="00631B9B" w:rsidRDefault="00631B9B" w:rsidP="00631B9B">
      <w:pPr>
        <w:suppressLineNumbers/>
        <w:tabs>
          <w:tab w:val="left" w:pos="284"/>
        </w:tabs>
        <w:suppressAutoHyphens/>
        <w:spacing w:line="240" w:lineRule="auto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>
        <w:rPr>
          <w:rFonts w:ascii="Times New Roman" w:hAnsi="Times New Roman"/>
          <w:spacing w:val="-8"/>
          <w:position w:val="1"/>
          <w:sz w:val="26"/>
          <w:szCs w:val="26"/>
        </w:rPr>
        <w:t xml:space="preserve">3. </w:t>
      </w:r>
      <w:r w:rsidR="009A49B8" w:rsidRPr="00631B9B">
        <w:rPr>
          <w:rFonts w:ascii="Times New Roman" w:hAnsi="Times New Roman"/>
          <w:spacing w:val="-8"/>
          <w:position w:val="1"/>
          <w:sz w:val="26"/>
          <w:szCs w:val="26"/>
        </w:rPr>
        <w:t>При оценке новых сортов кларкии на ООС рекомендуется использовать разработанную методику RTG/1157/1 (Справка ФГБОУ «ГОСОРТОКОМИССИЯ» № 26–1 / 2335 от 23.10.2023 г.).</w:t>
      </w:r>
    </w:p>
    <w:p w:rsidR="00214709" w:rsidRDefault="00631B9B" w:rsidP="00631B9B">
      <w:pPr>
        <w:suppressLineNumbers/>
        <w:tabs>
          <w:tab w:val="left" w:pos="284"/>
        </w:tabs>
        <w:suppressAutoHyphens/>
        <w:spacing w:line="240" w:lineRule="auto"/>
        <w:ind w:firstLine="680"/>
        <w:rPr>
          <w:rFonts w:ascii="Times New Roman" w:hAnsi="Times New Roman"/>
          <w:i/>
          <w:spacing w:val="-8"/>
          <w:position w:val="1"/>
          <w:sz w:val="26"/>
          <w:szCs w:val="26"/>
        </w:rPr>
      </w:pPr>
      <w:r>
        <w:rPr>
          <w:rFonts w:ascii="Times New Roman" w:hAnsi="Times New Roman"/>
          <w:spacing w:val="-8"/>
          <w:position w:val="1"/>
          <w:sz w:val="26"/>
          <w:szCs w:val="26"/>
        </w:rPr>
        <w:t xml:space="preserve">4. </w:t>
      </w:r>
      <w:r w:rsidR="00214709" w:rsidRPr="00631B9B">
        <w:rPr>
          <w:rFonts w:ascii="Times New Roman" w:hAnsi="Times New Roman"/>
          <w:spacing w:val="-8"/>
          <w:position w:val="1"/>
          <w:sz w:val="26"/>
          <w:szCs w:val="26"/>
        </w:rPr>
        <w:t xml:space="preserve">Для группировки сортов по существенным признакам предлагается делить их на садовые группы в соответствии с современной таксономической классификацией рода </w:t>
      </w:r>
      <w:r w:rsidR="00214709" w:rsidRPr="00631B9B"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Clarkia </w:t>
      </w:r>
      <w:r w:rsidR="00214709" w:rsidRPr="00631B9B">
        <w:rPr>
          <w:rFonts w:ascii="Times New Roman" w:hAnsi="Times New Roman"/>
          <w:spacing w:val="-8"/>
          <w:position w:val="1"/>
          <w:sz w:val="26"/>
          <w:szCs w:val="26"/>
        </w:rPr>
        <w:t xml:space="preserve">по секциям: </w:t>
      </w:r>
      <w:r w:rsidR="00214709" w:rsidRPr="00631B9B">
        <w:rPr>
          <w:rFonts w:ascii="Times New Roman" w:hAnsi="Times New Roman"/>
          <w:i/>
          <w:spacing w:val="-8"/>
          <w:position w:val="1"/>
          <w:sz w:val="26"/>
          <w:szCs w:val="26"/>
        </w:rPr>
        <w:t>Rhodanthos</w:t>
      </w:r>
      <w:r w:rsidR="00214709" w:rsidRPr="00631B9B">
        <w:rPr>
          <w:rFonts w:ascii="Times New Roman" w:hAnsi="Times New Roman"/>
          <w:spacing w:val="-8"/>
          <w:position w:val="1"/>
          <w:sz w:val="26"/>
          <w:szCs w:val="26"/>
        </w:rPr>
        <w:t xml:space="preserve">, </w:t>
      </w:r>
      <w:r w:rsidR="00214709" w:rsidRPr="00631B9B">
        <w:rPr>
          <w:rFonts w:ascii="Times New Roman" w:hAnsi="Times New Roman"/>
          <w:i/>
          <w:spacing w:val="-8"/>
          <w:position w:val="1"/>
          <w:sz w:val="26"/>
          <w:szCs w:val="26"/>
        </w:rPr>
        <w:t>Godetia</w:t>
      </w:r>
      <w:r w:rsidR="00214709" w:rsidRPr="00631B9B">
        <w:rPr>
          <w:rFonts w:ascii="Times New Roman" w:hAnsi="Times New Roman"/>
          <w:spacing w:val="-8"/>
          <w:position w:val="1"/>
          <w:sz w:val="26"/>
          <w:szCs w:val="26"/>
        </w:rPr>
        <w:t xml:space="preserve">, </w:t>
      </w:r>
      <w:r w:rsidR="00214709" w:rsidRPr="00631B9B">
        <w:rPr>
          <w:rFonts w:ascii="Times New Roman" w:hAnsi="Times New Roman"/>
          <w:i/>
          <w:spacing w:val="-8"/>
          <w:position w:val="1"/>
          <w:sz w:val="26"/>
          <w:szCs w:val="26"/>
        </w:rPr>
        <w:t>Phaeostoma.</w:t>
      </w:r>
    </w:p>
    <w:p w:rsidR="00F05D7A" w:rsidRPr="00631B9B" w:rsidRDefault="00631B9B" w:rsidP="00631B9B">
      <w:pPr>
        <w:suppressLineNumbers/>
        <w:tabs>
          <w:tab w:val="left" w:pos="284"/>
        </w:tabs>
        <w:suppressAutoHyphens/>
        <w:spacing w:line="240" w:lineRule="auto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631B9B">
        <w:rPr>
          <w:rFonts w:ascii="Times New Roman" w:hAnsi="Times New Roman"/>
          <w:spacing w:val="-8"/>
          <w:position w:val="1"/>
          <w:sz w:val="26"/>
          <w:szCs w:val="26"/>
        </w:rPr>
        <w:t>5</w:t>
      </w:r>
      <w:r>
        <w:rPr>
          <w:rFonts w:ascii="Times New Roman" w:hAnsi="Times New Roman"/>
          <w:i/>
          <w:spacing w:val="-8"/>
          <w:position w:val="1"/>
          <w:sz w:val="26"/>
          <w:szCs w:val="26"/>
        </w:rPr>
        <w:t xml:space="preserve">. </w:t>
      </w:r>
      <w:r w:rsidR="009A49B8" w:rsidRPr="00631B9B">
        <w:rPr>
          <w:rFonts w:ascii="Times New Roman" w:hAnsi="Times New Roman"/>
          <w:spacing w:val="-8"/>
          <w:position w:val="1"/>
          <w:sz w:val="26"/>
          <w:szCs w:val="26"/>
        </w:rPr>
        <w:t>Для апробации сортов предлагается использовать 7 групп окраски цветков: 1) белая; 2) розовая; 3) желтовато-розовая; 4) оранжевая; 5) красная; 6) пурпурная; 7) фиолетовая.</w:t>
      </w:r>
    </w:p>
    <w:p w:rsidR="00F05D7A" w:rsidRPr="00631B9B" w:rsidRDefault="00631B9B" w:rsidP="00631B9B">
      <w:pPr>
        <w:suppressLineNumbers/>
        <w:tabs>
          <w:tab w:val="left" w:pos="284"/>
        </w:tabs>
        <w:suppressAutoHyphens/>
        <w:spacing w:line="240" w:lineRule="auto"/>
        <w:rPr>
          <w:rFonts w:ascii="Times New Roman" w:hAnsi="Times New Roman"/>
          <w:spacing w:val="-8"/>
          <w:position w:val="1"/>
          <w:sz w:val="26"/>
          <w:szCs w:val="26"/>
        </w:rPr>
      </w:pPr>
      <w:r>
        <w:rPr>
          <w:rFonts w:ascii="Times New Roman" w:hAnsi="Times New Roman"/>
          <w:spacing w:val="-8"/>
          <w:position w:val="1"/>
          <w:sz w:val="26"/>
          <w:szCs w:val="26"/>
        </w:rPr>
        <w:t xml:space="preserve">6. </w:t>
      </w:r>
      <w:r w:rsidR="009A49B8" w:rsidRPr="00631B9B">
        <w:rPr>
          <w:rFonts w:ascii="Times New Roman" w:hAnsi="Times New Roman"/>
          <w:spacing w:val="-8"/>
          <w:position w:val="1"/>
          <w:sz w:val="26"/>
          <w:szCs w:val="26"/>
        </w:rPr>
        <w:t>Для оформления цветников непрерывного цветения и контейнерного цветоводства предлагается использовать созданные сорта раннего и среднего сроков цветения низк</w:t>
      </w:r>
      <w:r w:rsidR="00475100" w:rsidRPr="00631B9B">
        <w:rPr>
          <w:rFonts w:ascii="Times New Roman" w:hAnsi="Times New Roman"/>
          <w:spacing w:val="-8"/>
          <w:position w:val="1"/>
          <w:sz w:val="26"/>
          <w:szCs w:val="26"/>
        </w:rPr>
        <w:t>ие</w:t>
      </w:r>
      <w:r w:rsidR="009A49B8" w:rsidRPr="00631B9B">
        <w:rPr>
          <w:rFonts w:ascii="Times New Roman" w:hAnsi="Times New Roman"/>
          <w:spacing w:val="-8"/>
          <w:position w:val="1"/>
          <w:sz w:val="26"/>
          <w:szCs w:val="26"/>
        </w:rPr>
        <w:t xml:space="preserve"> и средней высоты, а для срезки – высокие, которые также можно использовать в групповых посадках для цветочного оформления парков и скверов.</w:t>
      </w:r>
    </w:p>
    <w:p w:rsidR="00FF3155" w:rsidRPr="00A0254F" w:rsidRDefault="00FF3155" w:rsidP="006B7A90">
      <w:pPr>
        <w:pStyle w:val="af0"/>
        <w:suppressLineNumbers/>
        <w:suppressAutoHyphens/>
        <w:ind w:left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ПЕРСПЕКТИВЫ ДАЛЬНЕЙШЕЙ РАЗРАБОТКИ ТЕМЫ ИССЛЕДОВАНИЯ</w:t>
      </w:r>
    </w:p>
    <w:p w:rsidR="00FF3155" w:rsidRPr="00A0254F" w:rsidRDefault="00FF3155" w:rsidP="006B7A90">
      <w:pPr>
        <w:suppressLineNumbers/>
        <w:suppressAutoHyphens/>
        <w:spacing w:line="240" w:lineRule="auto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1. Расширение исследований по созданию стрессоустойчивых, более холодостойких сортов кларкии, относящихся к разным садовым группам (секциям).</w:t>
      </w:r>
    </w:p>
    <w:p w:rsidR="007C511C" w:rsidRDefault="00FF3155" w:rsidP="00BE54A0">
      <w:pPr>
        <w:suppressLineNumbers/>
        <w:suppressAutoHyphens/>
        <w:spacing w:line="17" w:lineRule="atLeast"/>
        <w:ind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2. Создание ассортимента иммунных сортов кларкии, устойчивых к фитопатогенам (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Puccinia</w:t>
      </w:r>
      <w:r w:rsidR="00BB6A25"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 c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larkiae, Pucciniastrum epilobii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 Otth,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Botritis cinerea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 xml:space="preserve">, </w:t>
      </w:r>
      <w:r w:rsidRPr="00A0254F">
        <w:rPr>
          <w:rFonts w:ascii="Times New Roman" w:hAnsi="Times New Roman"/>
          <w:i/>
          <w:spacing w:val="-8"/>
          <w:position w:val="1"/>
          <w:sz w:val="26"/>
          <w:szCs w:val="26"/>
        </w:rPr>
        <w:t>Fusarium </w:t>
      </w: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spp.).</w:t>
      </w:r>
    </w:p>
    <w:p w:rsidR="00306C06" w:rsidRPr="00A0254F" w:rsidRDefault="00FF3155" w:rsidP="00BE54A0">
      <w:pPr>
        <w:suppressLineNumbers/>
        <w:suppressAutoHyphens/>
        <w:spacing w:line="17" w:lineRule="atLeast"/>
        <w:ind w:firstLine="680"/>
        <w:rPr>
          <w:rFonts w:ascii="Times New Roman" w:hAnsi="Times New Roman"/>
          <w:b/>
          <w:spacing w:val="-8"/>
          <w:position w:val="1"/>
          <w:sz w:val="24"/>
          <w:szCs w:val="24"/>
        </w:rPr>
      </w:pPr>
      <w:r w:rsidRPr="00A0254F">
        <w:rPr>
          <w:rFonts w:ascii="Times New Roman" w:hAnsi="Times New Roman"/>
          <w:spacing w:val="-8"/>
          <w:position w:val="1"/>
          <w:sz w:val="26"/>
          <w:szCs w:val="26"/>
        </w:rPr>
        <w:t>3. Исследования по улучшению посевных качеств и оздоровлению семенного материала видов и сортов кларкии от возбудителей семенных инфекций.</w:t>
      </w:r>
    </w:p>
    <w:p w:rsidR="00F05D7A" w:rsidRPr="00A0254F" w:rsidRDefault="009A49B8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lastRenderedPageBreak/>
        <w:t>СПИСОК РАБОТ, ОПУБЛИКОВАННЫХ ПО ТЕМЕ ДИССЕРТАЦИИ</w:t>
      </w:r>
    </w:p>
    <w:p w:rsidR="00F05D7A" w:rsidRPr="00A0254F" w:rsidRDefault="009A49B8" w:rsidP="009C530B">
      <w:pPr>
        <w:suppressLineNumbers/>
        <w:suppressAutoHyphens/>
        <w:spacing w:line="17" w:lineRule="atLeast"/>
        <w:ind w:firstLine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  <w:r w:rsidRPr="00A0254F">
        <w:rPr>
          <w:rFonts w:ascii="Times New Roman" w:hAnsi="Times New Roman"/>
          <w:b/>
          <w:spacing w:val="-8"/>
          <w:position w:val="1"/>
          <w:sz w:val="26"/>
          <w:szCs w:val="26"/>
        </w:rPr>
        <w:t>Статьи в рецензируемых изданиях, включенных в перечень ВАК Минобрнауки РФ</w:t>
      </w:r>
    </w:p>
    <w:p w:rsidR="00F05D7A" w:rsidRPr="000E723C" w:rsidRDefault="009A49B8" w:rsidP="009C530B">
      <w:pPr>
        <w:pStyle w:val="af0"/>
        <w:numPr>
          <w:ilvl w:val="0"/>
          <w:numId w:val="5"/>
        </w:numPr>
        <w:suppressLineNumbers/>
        <w:tabs>
          <w:tab w:val="left" w:pos="851"/>
          <w:tab w:val="left" w:pos="993"/>
          <w:tab w:val="left" w:pos="1418"/>
        </w:tabs>
        <w:suppressAutoHyphens/>
        <w:spacing w:line="17" w:lineRule="atLeast"/>
        <w:ind w:left="0"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, 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. Внутривидовая изменчивость цветочно-декоративных растений семейства Onagraceae и механизмы их сортообразования / 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, А. Ф. Петров, Ю. В. Чудинова // Вестник НГАУ (Новосибирский государственный аграрный университет). – 2021. – № 2 (59). – С. 18–42. – DOI: 10.31677/2072-6724-2021-59-2-18-42.</w:t>
      </w:r>
    </w:p>
    <w:p w:rsidR="00F05D7A" w:rsidRPr="000E723C" w:rsidRDefault="009A49B8" w:rsidP="009C530B">
      <w:pPr>
        <w:pStyle w:val="af0"/>
        <w:numPr>
          <w:ilvl w:val="0"/>
          <w:numId w:val="5"/>
        </w:numPr>
        <w:suppressLineNumbers/>
        <w:tabs>
          <w:tab w:val="left" w:pos="993"/>
        </w:tabs>
        <w:suppressAutoHyphens/>
        <w:spacing w:line="17" w:lineRule="atLeast"/>
        <w:ind w:left="0"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 Е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. Изучение декоративного потенциала популяций </w:t>
      </w:r>
      <w:r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="009D24AD"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Purch в условиях лесостепи Западной Сибири / 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// Известия Горского </w:t>
      </w:r>
      <w:r w:rsidR="003A1E63" w:rsidRPr="000E723C">
        <w:rPr>
          <w:rFonts w:ascii="Times New Roman" w:hAnsi="Times New Roman"/>
          <w:spacing w:val="-8"/>
          <w:position w:val="1"/>
          <w:sz w:val="26"/>
          <w:szCs w:val="26"/>
        </w:rPr>
        <w:t>ГАУ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231ACE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–</w:t>
      </w:r>
      <w:r w:rsidR="00231ACE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2022.</w:t>
      </w:r>
      <w:r w:rsidR="00231ACE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–</w:t>
      </w:r>
      <w:r w:rsidR="00231ACE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Т. 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59,</w:t>
      </w:r>
      <w:r w:rsidR="00231ACE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3A1E63" w:rsidRPr="000E723C">
        <w:rPr>
          <w:rFonts w:ascii="Times New Roman" w:hAnsi="Times New Roman"/>
          <w:spacing w:val="-8"/>
          <w:position w:val="1"/>
          <w:sz w:val="26"/>
          <w:szCs w:val="26"/>
        </w:rPr>
        <w:t>ч.</w:t>
      </w:r>
      <w:r w:rsidR="00231ACE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4.</w:t>
      </w:r>
      <w:r w:rsidR="00231ACE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–</w:t>
      </w:r>
      <w:r w:rsidR="00231ACE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С.</w:t>
      </w:r>
      <w:r w:rsidR="00231ACE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173–183.</w:t>
      </w:r>
      <w:r w:rsidR="00231ACE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–</w:t>
      </w:r>
      <w:r w:rsidR="00231ACE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DOI:</w:t>
      </w:r>
      <w:r w:rsidR="00231ACE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10.54258/20701047_2022_59_4_173.</w:t>
      </w:r>
    </w:p>
    <w:p w:rsidR="00F05D7A" w:rsidRPr="000E723C" w:rsidRDefault="009A49B8" w:rsidP="009C530B">
      <w:pPr>
        <w:pStyle w:val="af0"/>
        <w:numPr>
          <w:ilvl w:val="0"/>
          <w:numId w:val="5"/>
        </w:numPr>
        <w:suppressLineNumbers/>
        <w:tabs>
          <w:tab w:val="left" w:pos="993"/>
        </w:tabs>
        <w:suppressAutoHyphens/>
        <w:spacing w:line="17" w:lineRule="atLeast"/>
        <w:ind w:left="0"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 Е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. Разнокачественность семян нового сорта </w:t>
      </w:r>
      <w:r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="009D24AD"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amoena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Малиновая чаша на юге Западной Сибири / 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// Вестник НГАУ (Новосибирский государственный аграрный университет).– 2023.– № 2 (67). – С. 60–74. – DOI: 10.31677/2072-6724-2023-67-2-60-74.</w:t>
      </w:r>
      <w:r w:rsidR="009D7DE7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</w:p>
    <w:p w:rsidR="00F05D7A" w:rsidRPr="000E723C" w:rsidRDefault="009A49B8" w:rsidP="009C530B">
      <w:pPr>
        <w:pStyle w:val="af0"/>
        <w:numPr>
          <w:ilvl w:val="0"/>
          <w:numId w:val="5"/>
        </w:numPr>
        <w:suppressLineNumbers/>
        <w:tabs>
          <w:tab w:val="left" w:pos="993"/>
        </w:tabs>
        <w:suppressAutoHyphens/>
        <w:spacing w:line="17" w:lineRule="atLeast"/>
        <w:ind w:left="0"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 Е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. Изменчивость репродуктивных качеств семян </w:t>
      </w:r>
      <w:r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Сlarkia</w:t>
      </w:r>
      <w:r w:rsidR="00BC5AA7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amoena</w:t>
      </w:r>
      <w:r w:rsidR="00BC5AA7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(</w:t>
      </w:r>
      <w:r w:rsidR="00B76FAF" w:rsidRPr="000E723C">
        <w:rPr>
          <w:rFonts w:ascii="Times New Roman" w:hAnsi="Times New Roman"/>
          <w:spacing w:val="-8"/>
          <w:position w:val="1"/>
          <w:sz w:val="26"/>
          <w:szCs w:val="26"/>
        </w:rPr>
        <w:t>Lehm.)</w:t>
      </w:r>
      <w:r w:rsidR="00BC5AA7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B76FAF" w:rsidRPr="000E723C">
        <w:rPr>
          <w:rFonts w:ascii="Times New Roman" w:hAnsi="Times New Roman"/>
          <w:spacing w:val="-8"/>
          <w:position w:val="1"/>
          <w:sz w:val="26"/>
          <w:szCs w:val="26"/>
        </w:rPr>
        <w:t>A. Nelson &amp; J. F. Macbr.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в зависимости от срока хранения в условиях ex–situ / 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// Вестник НГАУ (Новосибирский государственный аграрный университет). – 2023. – № 3 (68).– С. 54–65. – DOI: 10.31677/2072-6724-2023-68-3-54-65.</w:t>
      </w:r>
    </w:p>
    <w:p w:rsidR="003D0D21" w:rsidRPr="000E723C" w:rsidRDefault="009A49B8" w:rsidP="009C530B">
      <w:pPr>
        <w:pStyle w:val="af0"/>
        <w:numPr>
          <w:ilvl w:val="0"/>
          <w:numId w:val="5"/>
        </w:numPr>
        <w:suppressLineNumbers/>
        <w:tabs>
          <w:tab w:val="left" w:pos="993"/>
        </w:tabs>
        <w:suppressAutoHyphens/>
        <w:spacing w:line="17" w:lineRule="atLeast"/>
        <w:ind w:left="0"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 Е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 Интродукция и селекция нового вида кларкии (</w:t>
      </w:r>
      <w:r w:rsidR="009D24AD"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C. </w:t>
      </w:r>
      <w:r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purpurea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) и разработка методики оценки сортов </w:t>
      </w:r>
      <w:r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="009D24AD"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Pursh на отличимость, однородность и стабильность / 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9D24AD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, Ю. В. Фотев // Вестник НГАУ (Новосибирский государственный аграрный университет). – 2024. – № 3 (72). – С. 44–64. – DOI: 10.31677/2072-6724-2024-72-3-44-64.</w:t>
      </w:r>
    </w:p>
    <w:p w:rsidR="00F05D7A" w:rsidRPr="000E723C" w:rsidRDefault="00FF1E07" w:rsidP="009C530B">
      <w:pPr>
        <w:pStyle w:val="af0"/>
        <w:numPr>
          <w:ilvl w:val="0"/>
          <w:numId w:val="5"/>
        </w:numPr>
        <w:suppressLineNumbers/>
        <w:tabs>
          <w:tab w:val="left" w:pos="993"/>
        </w:tabs>
        <w:suppressAutoHyphens/>
        <w:spacing w:line="17" w:lineRule="atLeast"/>
        <w:ind w:left="0"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color w:val="00008F"/>
          <w:spacing w:val="-8"/>
          <w:position w:val="1"/>
          <w:sz w:val="26"/>
          <w:szCs w:val="26"/>
          <w:shd w:val="clear" w:color="auto" w:fill="F5F5F5"/>
        </w:rPr>
        <w:t xml:space="preserve"> </w:t>
      </w:r>
      <w:r w:rsidR="009A49B8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="009A49B8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 Е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9A49B8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 В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>. Направления селекции и характер наследования признака «окраски цветка» у кларкии (</w:t>
      </w:r>
      <w:r w:rsidR="009A49B8"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Сlarkia</w:t>
      </w:r>
      <w:r w:rsidR="009D24AD"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9A49B8"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amoena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> (Lehm.)</w:t>
      </w:r>
      <w:r w:rsidR="009D24AD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>A.</w:t>
      </w:r>
      <w:r w:rsidR="009D24AD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>Nelson</w:t>
      </w:r>
      <w:r w:rsidR="009D24AD" w:rsidRPr="000E723C">
        <w:rPr>
          <w:rFonts w:ascii="Times New Roman" w:hAnsi="Times New Roman"/>
          <w:spacing w:val="-8"/>
          <w:position w:val="1"/>
          <w:sz w:val="26"/>
          <w:szCs w:val="26"/>
        </w:rPr>
        <w:t> &amp;</w:t>
      </w:r>
      <w:r w:rsidR="009D24AD" w:rsidRPr="000E723C">
        <w:rPr>
          <w:rFonts w:ascii="Times New Roman" w:hAnsi="Times New Roman"/>
          <w:sz w:val="26"/>
          <w:szCs w:val="26"/>
        </w:rPr>
        <w:t> 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>J.</w:t>
      </w:r>
      <w:r w:rsidR="009D24AD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>F.</w:t>
      </w:r>
      <w:r w:rsidR="009D24AD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Macbr)) на юге Западной Сибири / </w:t>
      </w:r>
      <w:r w:rsidR="009A49B8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9A49B8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 В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9A49B8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 Королева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>, Ю. В. Фотев // Бюллетень Государственного Никитского ботанического сада. – 2024. – № 151. – С. 18–29.</w:t>
      </w:r>
      <w:r w:rsidR="000523F8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– EDN SVSWYT. </w:t>
      </w:r>
    </w:p>
    <w:p w:rsidR="00F05D7A" w:rsidRPr="000E723C" w:rsidRDefault="009A49B8" w:rsidP="009C530B">
      <w:pPr>
        <w:pStyle w:val="af0"/>
        <w:numPr>
          <w:ilvl w:val="0"/>
          <w:numId w:val="5"/>
        </w:numPr>
        <w:suppressLineNumbers/>
        <w:tabs>
          <w:tab w:val="left" w:pos="993"/>
        </w:tabs>
        <w:suppressAutoHyphens/>
        <w:spacing w:line="17" w:lineRule="atLeast"/>
        <w:ind w:left="0"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="00926BE4" w:rsidRPr="000E723C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 В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 Оценка исходного материала кларкии (</w:t>
      </w:r>
      <w:r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Pursh) по селекционно ценным хозяйственно-биологическим признакам в условиях юга Западной Сибири // 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// Вестник НГАУ (Новосибирский государственный аграрный университет). – 2025. – № 2 (75). – С. 46–60. – DOI: 10.31677/2072-6724-2025-75-2-46-60.</w:t>
      </w:r>
    </w:p>
    <w:p w:rsidR="00F05D7A" w:rsidRPr="000E723C" w:rsidRDefault="009A49B8" w:rsidP="009C530B">
      <w:pPr>
        <w:pStyle w:val="af0"/>
        <w:suppressLineNumbers/>
        <w:tabs>
          <w:tab w:val="left" w:pos="993"/>
        </w:tabs>
        <w:suppressAutoHyphens/>
        <w:spacing w:line="17" w:lineRule="atLeast"/>
        <w:ind w:left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Патенты</w:t>
      </w:r>
    </w:p>
    <w:p w:rsidR="006D37E2" w:rsidRPr="000E723C" w:rsidRDefault="006D37E2" w:rsidP="009C530B">
      <w:pPr>
        <w:pStyle w:val="af0"/>
        <w:numPr>
          <w:ilvl w:val="0"/>
          <w:numId w:val="5"/>
        </w:numPr>
        <w:suppressLineNumbers/>
        <w:tabs>
          <w:tab w:val="left" w:pos="993"/>
        </w:tabs>
        <w:suppressAutoHyphens/>
        <w:spacing w:line="17" w:lineRule="atLeast"/>
        <w:ind w:left="0"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Патент № RU 2825471 C1 Российская Федерация, МПК A01H 1/04. Способ определения жизнеспособности пыльцы in vitro у видов и сортов </w:t>
      </w:r>
      <w:r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Pursh: № 2024102029: заявл. 28.01.2024: опубл. 26.08.2024 / 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 В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 Королева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, Ю. В. Фотев; заявитель ФГБОУ</w:t>
      </w:r>
      <w:r w:rsidR="00732EB3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ВО</w:t>
      </w:r>
      <w:r w:rsidR="00732EB3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«Новосибирский государственный аграрный университет». – 8 с.</w:t>
      </w:r>
      <w:r w:rsidR="009D7DE7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– EDN LWIYPX.</w:t>
      </w:r>
    </w:p>
    <w:p w:rsidR="00F05D7A" w:rsidRPr="000E723C" w:rsidRDefault="009A49B8" w:rsidP="009C530B">
      <w:pPr>
        <w:pStyle w:val="af0"/>
        <w:numPr>
          <w:ilvl w:val="0"/>
          <w:numId w:val="5"/>
        </w:numPr>
        <w:suppressLineNumbers/>
        <w:tabs>
          <w:tab w:val="left" w:pos="993"/>
        </w:tabs>
        <w:suppressAutoHyphens/>
        <w:spacing w:line="17" w:lineRule="atLeast"/>
        <w:ind w:left="0"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Патент на селекционное достижение № 13349. Кларкия </w:t>
      </w:r>
      <w:r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Pursh. ‘Малиновая Чаша’. Зарегистрировано в государственном реестре охраняемых селекционных достижений 08.02.2024 с датой приоритета 30.11.2021 / 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 Е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, Петров А. Ф.</w:t>
      </w:r>
    </w:p>
    <w:p w:rsidR="00F05D7A" w:rsidRPr="000E723C" w:rsidRDefault="005E4E95" w:rsidP="009C530B">
      <w:pPr>
        <w:pStyle w:val="af0"/>
        <w:numPr>
          <w:ilvl w:val="0"/>
          <w:numId w:val="5"/>
        </w:numPr>
        <w:suppressLineNumbers/>
        <w:tabs>
          <w:tab w:val="left" w:pos="993"/>
        </w:tabs>
        <w:suppressAutoHyphens/>
        <w:spacing w:line="17" w:lineRule="atLeast"/>
        <w:ind w:left="0"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Патент на селекционное достижение № 13350. Кларкия </w:t>
      </w:r>
      <w:r w:rsidR="009A49B8"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Pursh. ‘Лиловая Фея’. Зарегистрировано в государственном реестре охраняемых селекционных достижений 08.02.2024 с датой приоритета 30.11.2021 / </w:t>
      </w:r>
      <w:r w:rsidR="009A49B8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 Е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="009A49B8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</w:p>
    <w:p w:rsidR="003A53EA" w:rsidRPr="000E723C" w:rsidRDefault="005E4E95" w:rsidP="009C530B">
      <w:pPr>
        <w:pStyle w:val="af0"/>
        <w:numPr>
          <w:ilvl w:val="0"/>
          <w:numId w:val="5"/>
        </w:numPr>
        <w:suppressLineNumbers/>
        <w:tabs>
          <w:tab w:val="left" w:pos="993"/>
        </w:tabs>
        <w:suppressAutoHyphens/>
        <w:spacing w:line="17" w:lineRule="atLeast"/>
        <w:ind w:left="0"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Патент на селекционное достижение № 13357. Кларкия </w:t>
      </w:r>
      <w:r w:rsidR="009A49B8"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Pursh. ‘Персиковая Чаша’ Зарегистрировано в государственном реестре охраняемых селекционных достижений 08.02.2024 с датой приоритета 25.11.2022 / </w:t>
      </w:r>
      <w:r w:rsidR="009A49B8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 Е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="009A49B8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>., Петров А. Ф.</w:t>
      </w:r>
    </w:p>
    <w:p w:rsidR="00F05D7A" w:rsidRPr="000E723C" w:rsidRDefault="003A53EA" w:rsidP="009C530B">
      <w:pPr>
        <w:pStyle w:val="af0"/>
        <w:numPr>
          <w:ilvl w:val="0"/>
          <w:numId w:val="5"/>
        </w:numPr>
        <w:suppressLineNumbers/>
        <w:tabs>
          <w:tab w:val="left" w:pos="993"/>
        </w:tabs>
        <w:suppressAutoHyphens/>
        <w:spacing w:line="17" w:lineRule="atLeast"/>
        <w:ind w:left="0" w:firstLine="680"/>
        <w:rPr>
          <w:rFonts w:ascii="Times New Roman" w:hAnsi="Times New Roman"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Патент на селекционное достижение № 13358. Кларкия </w:t>
      </w:r>
      <w:r w:rsidR="009A49B8"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Pursh. ‘Фарфоровая Чаша’. Зарегистрировано в государственном реестре охраняемых селекционных достижений 08.02.2024 с датой приоритета 25.11.2022 / </w:t>
      </w:r>
      <w:r w:rsidR="009A49B8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 Е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="009A49B8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</w:p>
    <w:p w:rsidR="00F05D7A" w:rsidRPr="000E723C" w:rsidRDefault="005E4E95" w:rsidP="009C530B">
      <w:pPr>
        <w:pStyle w:val="af0"/>
        <w:numPr>
          <w:ilvl w:val="0"/>
          <w:numId w:val="5"/>
        </w:numPr>
        <w:suppressLineNumbers/>
        <w:tabs>
          <w:tab w:val="left" w:pos="993"/>
        </w:tabs>
        <w:suppressAutoHyphens/>
        <w:spacing w:line="17" w:lineRule="atLeast"/>
        <w:ind w:left="0" w:firstLine="680"/>
        <w:rPr>
          <w:rFonts w:ascii="Times New Roman" w:hAnsi="Times New Roman"/>
          <w:b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lastRenderedPageBreak/>
        <w:t xml:space="preserve"> 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Патент на селекционное достижение № 13359. Кларкия </w:t>
      </w:r>
      <w:r w:rsidR="009A49B8"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Pursh. ‘Коралловые Рифы’. Зарегистрировано в государственном реестре охраняемых селекционных достижений 08.02.2024 с датой приоритета 25.11.2022 / </w:t>
      </w:r>
      <w:r w:rsidR="009A49B8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 Е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="009A49B8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="009A49B8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</w:p>
    <w:p w:rsidR="00B2427C" w:rsidRPr="000E723C" w:rsidRDefault="003A35D4" w:rsidP="001B27EC">
      <w:pPr>
        <w:pStyle w:val="af0"/>
        <w:suppressLineNumbers/>
        <w:tabs>
          <w:tab w:val="left" w:pos="993"/>
        </w:tabs>
        <w:suppressAutoHyphens/>
        <w:spacing w:line="17" w:lineRule="atLeast"/>
        <w:ind w:left="0"/>
        <w:jc w:val="center"/>
        <w:rPr>
          <w:rFonts w:ascii="Times New Roman" w:hAnsi="Times New Roman"/>
          <w:b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Публикации в других изданиях:</w:t>
      </w:r>
    </w:p>
    <w:p w:rsidR="000B4D4F" w:rsidRPr="000E723C" w:rsidRDefault="003A35D4" w:rsidP="009C530B">
      <w:pPr>
        <w:pStyle w:val="af0"/>
        <w:numPr>
          <w:ilvl w:val="0"/>
          <w:numId w:val="13"/>
        </w:numPr>
        <w:suppressLineNumbers/>
        <w:tabs>
          <w:tab w:val="left" w:pos="993"/>
        </w:tabs>
        <w:suppressAutoHyphens/>
        <w:spacing w:line="17" w:lineRule="atLeast"/>
        <w:ind w:left="0" w:firstLine="709"/>
        <w:rPr>
          <w:rFonts w:ascii="Times New Roman" w:hAnsi="Times New Roman"/>
          <w:color w:val="auto"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, 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602B63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 </w:t>
      </w: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. Создание и оценка исходного материала декоративно-цветущих растений </w:t>
      </w:r>
      <w:r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Pursh на юге Западной Сибири / Е.</w:t>
      </w:r>
      <w:r w:rsidR="009D24AD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В.</w:t>
      </w:r>
      <w:r w:rsidR="009D24AD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Королева, Ю.</w:t>
      </w:r>
      <w:r w:rsidR="009D24AD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В.</w:t>
      </w:r>
      <w:r w:rsidR="009D24AD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Фотев // Генофонд и селекция растений: Материалы 7-й Международной конференции, посвященной 95-летию академика РАН П.Л. Гончарова, Новосибирск, 10–12 апреля 2024 г. – Новосибирск: </w:t>
      </w:r>
      <w:r w:rsidR="008C1916" w:rsidRPr="000E723C">
        <w:rPr>
          <w:rFonts w:ascii="Times New Roman" w:hAnsi="Times New Roman"/>
          <w:spacing w:val="-8"/>
          <w:position w:val="1"/>
          <w:sz w:val="26"/>
          <w:szCs w:val="26"/>
        </w:rPr>
        <w:t>ИЦиГ</w:t>
      </w:r>
      <w:r w:rsidR="001C2CDE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8C1916" w:rsidRPr="000E723C">
        <w:rPr>
          <w:rFonts w:ascii="Times New Roman" w:hAnsi="Times New Roman"/>
          <w:spacing w:val="-8"/>
          <w:position w:val="1"/>
          <w:sz w:val="26"/>
          <w:szCs w:val="26"/>
        </w:rPr>
        <w:t>СО</w:t>
      </w:r>
      <w:r w:rsidR="001C2CDE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8C1916" w:rsidRPr="000E723C">
        <w:rPr>
          <w:rFonts w:ascii="Times New Roman" w:hAnsi="Times New Roman"/>
          <w:spacing w:val="-8"/>
          <w:position w:val="1"/>
          <w:sz w:val="26"/>
          <w:szCs w:val="26"/>
        </w:rPr>
        <w:t>РАН, 2024</w:t>
      </w:r>
      <w:r w:rsidR="00E56EDE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– С. 171–175. – DOI</w:t>
      </w:r>
      <w:r w:rsidR="000B4D4F" w:rsidRPr="000E723C">
        <w:rPr>
          <w:rFonts w:ascii="Times New Roman" w:hAnsi="Times New Roman"/>
          <w:spacing w:val="-8"/>
          <w:position w:val="1"/>
          <w:sz w:val="26"/>
          <w:szCs w:val="26"/>
        </w:rPr>
        <w:t>:</w:t>
      </w:r>
      <w:r w:rsidR="00616603" w:rsidRPr="000E723C">
        <w:rPr>
          <w:rFonts w:ascii="Times New Roman" w:hAnsi="Times New Roman"/>
          <w:spacing w:val="-8"/>
          <w:position w:val="1"/>
          <w:sz w:val="26"/>
          <w:szCs w:val="26"/>
          <w:lang w:val="en-US"/>
        </w:rPr>
        <w:t> </w:t>
      </w: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>10.18699/GPB2024-44</w:t>
      </w:r>
      <w:r w:rsidRPr="000E723C">
        <w:rPr>
          <w:rFonts w:ascii="Times New Roman" w:hAnsi="Times New Roman"/>
          <w:color w:val="auto"/>
          <w:spacing w:val="-8"/>
          <w:position w:val="1"/>
          <w:sz w:val="26"/>
          <w:szCs w:val="26"/>
        </w:rPr>
        <w:t>.</w:t>
      </w:r>
    </w:p>
    <w:p w:rsidR="003A35D4" w:rsidRPr="000E723C" w:rsidRDefault="005E4E95" w:rsidP="009C530B">
      <w:pPr>
        <w:pStyle w:val="af0"/>
        <w:numPr>
          <w:ilvl w:val="0"/>
          <w:numId w:val="13"/>
        </w:numPr>
        <w:suppressLineNumbers/>
        <w:tabs>
          <w:tab w:val="left" w:pos="993"/>
        </w:tabs>
        <w:suppressAutoHyphens/>
        <w:spacing w:line="17" w:lineRule="atLeast"/>
        <w:ind w:left="0" w:firstLine="680"/>
        <w:rPr>
          <w:rFonts w:ascii="Times New Roman" w:hAnsi="Times New Roman"/>
          <w:color w:val="auto"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 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="00926BE4" w:rsidRPr="000E723C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. Способ определения жизнеспособности пыльцы in-vitro у видов и сортов кларкии (</w:t>
      </w:r>
      <w:r w:rsidR="003A35D4"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Pursh) / 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, Ю.</w:t>
      </w:r>
      <w:r w:rsidR="009D24AD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В.</w:t>
      </w:r>
      <w:r w:rsidR="00602B63" w:rsidRPr="000E723C">
        <w:rPr>
          <w:rFonts w:ascii="Times New Roman" w:hAnsi="Times New Roman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Фотев /</w:t>
      </w:r>
      <w:r w:rsidR="00E56EDE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BIOAsia Altai 2024: м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атериалы IV Международного биотехнологического форума</w:t>
      </w:r>
      <w:r w:rsidR="00E56EDE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Барнаул</w:t>
      </w:r>
      <w:r w:rsidR="00E56EDE" w:rsidRPr="000E723C">
        <w:rPr>
          <w:rFonts w:ascii="Times New Roman" w:hAnsi="Times New Roman"/>
          <w:spacing w:val="-8"/>
          <w:position w:val="1"/>
          <w:sz w:val="26"/>
          <w:szCs w:val="26"/>
        </w:rPr>
        <w:t>, 23–28 сентября 2024г. –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E56EDE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Барнаул: АлтГУ, 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2024. – С. 31</w:t>
      </w:r>
      <w:r w:rsidR="002263D9" w:rsidRPr="000E723C">
        <w:rPr>
          <w:rFonts w:ascii="Times New Roman" w:hAnsi="Times New Roman"/>
          <w:spacing w:val="-8"/>
          <w:position w:val="1"/>
          <w:sz w:val="26"/>
          <w:szCs w:val="26"/>
        </w:rPr>
        <w:t>2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–31</w:t>
      </w:r>
      <w:r w:rsidR="002263D9" w:rsidRPr="000E723C">
        <w:rPr>
          <w:rFonts w:ascii="Times New Roman" w:hAnsi="Times New Roman"/>
          <w:spacing w:val="-8"/>
          <w:position w:val="1"/>
          <w:sz w:val="26"/>
          <w:szCs w:val="26"/>
        </w:rPr>
        <w:t>6</w:t>
      </w:r>
      <w:r w:rsidR="003A35D4" w:rsidRPr="000E723C">
        <w:rPr>
          <w:rFonts w:ascii="Times New Roman" w:hAnsi="Times New Roman"/>
          <w:color w:val="auto"/>
          <w:spacing w:val="-8"/>
          <w:position w:val="1"/>
          <w:sz w:val="26"/>
          <w:szCs w:val="26"/>
        </w:rPr>
        <w:t>.</w:t>
      </w:r>
      <w:r w:rsidR="003D5DEB" w:rsidRPr="000E723C">
        <w:rPr>
          <w:rFonts w:ascii="Times New Roman" w:hAnsi="Times New Roman"/>
          <w:color w:val="auto"/>
          <w:spacing w:val="-8"/>
          <w:position w:val="1"/>
          <w:sz w:val="26"/>
          <w:szCs w:val="26"/>
        </w:rPr>
        <w:t xml:space="preserve"> – EDN CYVHRJ.</w:t>
      </w:r>
    </w:p>
    <w:p w:rsidR="003A35D4" w:rsidRPr="000E723C" w:rsidRDefault="005E4E95" w:rsidP="009C530B">
      <w:pPr>
        <w:pStyle w:val="af0"/>
        <w:numPr>
          <w:ilvl w:val="0"/>
          <w:numId w:val="13"/>
        </w:numPr>
        <w:suppressLineNumbers/>
        <w:tabs>
          <w:tab w:val="left" w:pos="993"/>
        </w:tabs>
        <w:suppressAutoHyphens/>
        <w:spacing w:line="17" w:lineRule="atLeast"/>
        <w:ind w:left="0" w:firstLine="680"/>
        <w:rPr>
          <w:rFonts w:ascii="Times New Roman" w:hAnsi="Times New Roman"/>
          <w:color w:val="auto"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 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. Качество семенного материала коллекционного генофонда </w:t>
      </w:r>
      <w:r w:rsidR="003A35D4"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Pursh при долговременном хранении / 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, В.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А.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Липатова // Роль аграрной науки в устойчивом развитии сельских территорий: </w:t>
      </w:r>
      <w:r w:rsidR="005C0129" w:rsidRPr="000E723C">
        <w:rPr>
          <w:rFonts w:ascii="Times New Roman" w:hAnsi="Times New Roman"/>
          <w:spacing w:val="-8"/>
          <w:position w:val="1"/>
          <w:sz w:val="26"/>
          <w:szCs w:val="26"/>
        </w:rPr>
        <w:t>с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борник IX Всероссийской (национальной) научной конференции с международным участием</w:t>
      </w:r>
      <w:r w:rsidR="005C0129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Новосибирск, 20 декабря 2024 г. – Новосибирск</w:t>
      </w:r>
      <w:r w:rsidR="005C0129" w:rsidRPr="000E723C">
        <w:rPr>
          <w:rFonts w:ascii="Times New Roman" w:hAnsi="Times New Roman"/>
          <w:spacing w:val="-8"/>
          <w:position w:val="1"/>
          <w:sz w:val="26"/>
          <w:szCs w:val="26"/>
        </w:rPr>
        <w:t>:</w:t>
      </w:r>
      <w:r w:rsidR="00E55387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Золотой колос, 2024. – С.</w:t>
      </w:r>
      <w:r w:rsidR="00E55387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97–102.</w:t>
      </w:r>
      <w:r w:rsidR="003D5DEB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–</w:t>
      </w:r>
      <w:r w:rsidR="00BD7BE9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3D5DEB" w:rsidRPr="000E723C">
        <w:rPr>
          <w:rFonts w:ascii="Times New Roman" w:hAnsi="Times New Roman"/>
          <w:spacing w:val="-8"/>
          <w:position w:val="1"/>
          <w:sz w:val="26"/>
          <w:szCs w:val="26"/>
        </w:rPr>
        <w:t>EDN CNWAVY.</w:t>
      </w:r>
    </w:p>
    <w:p w:rsidR="003A35D4" w:rsidRPr="000E723C" w:rsidRDefault="005E4E95" w:rsidP="009C530B">
      <w:pPr>
        <w:pStyle w:val="af0"/>
        <w:numPr>
          <w:ilvl w:val="0"/>
          <w:numId w:val="13"/>
        </w:numPr>
        <w:suppressLineNumbers/>
        <w:tabs>
          <w:tab w:val="left" w:pos="993"/>
        </w:tabs>
        <w:suppressAutoHyphens/>
        <w:spacing w:line="17" w:lineRule="atLeast"/>
        <w:ind w:left="0" w:firstLine="680"/>
        <w:rPr>
          <w:rFonts w:ascii="Times New Roman" w:hAnsi="Times New Roman"/>
          <w:color w:val="auto"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 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,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.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. Морфологическая структура сортопопуляций </w:t>
      </w:r>
      <w:r w:rsidR="003A35D4"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="00EB0385"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unguiculata</w:t>
      </w:r>
      <w:r w:rsidR="00EB0385"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Lindl. на юге Западной Сибири / 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602B63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, А.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А.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Зибина // Проблемы ботаники Южной Сибири и Монголии</w:t>
      </w:r>
      <w:r w:rsidR="00EB0385" w:rsidRPr="000E723C">
        <w:rPr>
          <w:rFonts w:ascii="Times New Roman" w:hAnsi="Times New Roman"/>
          <w:spacing w:val="-8"/>
          <w:position w:val="1"/>
          <w:sz w:val="26"/>
          <w:szCs w:val="26"/>
        </w:rPr>
        <w:t>. –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2023.</w:t>
      </w:r>
      <w:r w:rsidR="00EB0385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–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Т.</w:t>
      </w:r>
      <w:r w:rsidR="00364B97" w:rsidRPr="000E723C">
        <w:rPr>
          <w:rFonts w:ascii="Times New Roman" w:hAnsi="Times New Roman"/>
          <w:spacing w:val="-8"/>
          <w:position w:val="1"/>
          <w:sz w:val="26"/>
          <w:szCs w:val="26"/>
        </w:rPr>
        <w:t> 22, №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2.</w:t>
      </w:r>
      <w:r w:rsidR="00EB0385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–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С. 134–139</w:t>
      </w:r>
      <w:r w:rsidR="00EB0385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1C2CDE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EB0385" w:rsidRPr="000E723C">
        <w:rPr>
          <w:rFonts w:ascii="Times New Roman" w:hAnsi="Times New Roman"/>
          <w:spacing w:val="-8"/>
          <w:position w:val="1"/>
          <w:sz w:val="26"/>
          <w:szCs w:val="26"/>
        </w:rPr>
        <w:t>–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  <w:lang w:val="en-US"/>
        </w:rPr>
        <w:t>DOI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:</w:t>
      </w:r>
      <w:r w:rsidR="001C2CDE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10.14258/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  <w:lang w:val="en-US"/>
        </w:rPr>
        <w:t>pbssm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.2023114. </w:t>
      </w:r>
    </w:p>
    <w:p w:rsidR="003A35D4" w:rsidRPr="000E723C" w:rsidRDefault="005E4E95" w:rsidP="009C530B">
      <w:pPr>
        <w:pStyle w:val="af0"/>
        <w:numPr>
          <w:ilvl w:val="0"/>
          <w:numId w:val="13"/>
        </w:numPr>
        <w:suppressLineNumbers/>
        <w:tabs>
          <w:tab w:val="left" w:pos="993"/>
        </w:tabs>
        <w:suppressAutoHyphens/>
        <w:spacing w:line="17" w:lineRule="atLeast"/>
        <w:ind w:left="0" w:firstLine="680"/>
        <w:rPr>
          <w:rFonts w:ascii="Times New Roman" w:hAnsi="Times New Roman"/>
          <w:color w:val="auto"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 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="00841C78" w:rsidRPr="000E723C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="00602B63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602B63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. Разработка критериев оценки сортов на отличимость, однородность и стабильность на основе генетической коллекции представителей рода </w:t>
      </w:r>
      <w:r w:rsidR="003A35D4"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Pursh./ 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9D24AD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// V Вавиловская международная конференция: тезисы докладов, к 135-летию со дня рождения Н.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И.</w:t>
      </w:r>
      <w:r w:rsidR="00E55387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Вавилова, Санкт-Петербург, 21–25 ноября 2022 г</w:t>
      </w:r>
      <w:r w:rsidR="00E55387" w:rsidRPr="000E723C">
        <w:rPr>
          <w:rFonts w:ascii="Times New Roman" w:hAnsi="Times New Roman"/>
          <w:spacing w:val="-8"/>
          <w:position w:val="1"/>
          <w:sz w:val="26"/>
          <w:szCs w:val="26"/>
        </w:rPr>
        <w:t>. – Санкт–Петербург: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E55387" w:rsidRPr="000E723C">
        <w:rPr>
          <w:rFonts w:ascii="Times New Roman" w:hAnsi="Times New Roman"/>
          <w:spacing w:val="-8"/>
          <w:position w:val="1"/>
          <w:sz w:val="26"/>
          <w:szCs w:val="26"/>
        </w:rPr>
        <w:t>ВИР, 2022.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– С.</w:t>
      </w:r>
      <w:r w:rsidR="00616603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231–232. – DOI</w:t>
      </w:r>
      <w:r w:rsidR="00113349" w:rsidRPr="000E723C">
        <w:rPr>
          <w:rFonts w:ascii="Times New Roman" w:hAnsi="Times New Roman"/>
          <w:spacing w:val="-8"/>
          <w:position w:val="1"/>
          <w:sz w:val="26"/>
          <w:szCs w:val="26"/>
        </w:rPr>
        <w:t>: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10.30901/978-5-907145-90-0.</w:t>
      </w:r>
    </w:p>
    <w:p w:rsidR="003A35D4" w:rsidRPr="000E723C" w:rsidRDefault="007E3E19" w:rsidP="009C530B">
      <w:pPr>
        <w:pStyle w:val="af0"/>
        <w:numPr>
          <w:ilvl w:val="0"/>
          <w:numId w:val="13"/>
        </w:numPr>
        <w:suppressLineNumbers/>
        <w:tabs>
          <w:tab w:val="left" w:pos="993"/>
        </w:tabs>
        <w:suppressAutoHyphens/>
        <w:spacing w:line="17" w:lineRule="atLeast"/>
        <w:ind w:left="0" w:firstLine="680"/>
        <w:rPr>
          <w:rFonts w:ascii="Times New Roman" w:hAnsi="Times New Roman"/>
          <w:color w:val="auto"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 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,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. Биологические особенности цветения генетической коллекции растений семейства Onagraceae Juss. в условиях лесостепи Западной Сибири / 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9D24AD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// Проблемы ботаники Южной Сибири и Монголии</w:t>
      </w:r>
      <w:r w:rsidR="00EB0385" w:rsidRPr="000E723C">
        <w:rPr>
          <w:rFonts w:ascii="Times New Roman" w:hAnsi="Times New Roman"/>
          <w:spacing w:val="-8"/>
          <w:position w:val="1"/>
          <w:sz w:val="26"/>
          <w:szCs w:val="26"/>
        </w:rPr>
        <w:t>. –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2022.</w:t>
      </w:r>
      <w:r w:rsidR="00EB0385" w:rsidRPr="000E723C">
        <w:rPr>
          <w:rFonts w:ascii="Times New Roman" w:hAnsi="Times New Roman"/>
          <w:spacing w:val="-8"/>
          <w:position w:val="1"/>
          <w:sz w:val="26"/>
          <w:szCs w:val="26"/>
        </w:rPr>
        <w:t> –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Т.</w:t>
      </w:r>
      <w:r w:rsidR="00EB0385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21,</w:t>
      </w:r>
      <w:r w:rsidR="00EB0385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№</w:t>
      </w:r>
      <w:r w:rsidR="00EB0385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2.</w:t>
      </w:r>
      <w:r w:rsidR="00EB0385" w:rsidRPr="000E723C">
        <w:rPr>
          <w:rFonts w:ascii="Times New Roman" w:hAnsi="Times New Roman"/>
          <w:spacing w:val="-8"/>
          <w:position w:val="1"/>
          <w:sz w:val="26"/>
          <w:szCs w:val="26"/>
        </w:rPr>
        <w:t> –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С.</w:t>
      </w:r>
      <w:r w:rsidR="00EB0385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69–75</w:t>
      </w:r>
      <w:r w:rsidR="00EB0385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. – 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  <w:lang w:val="en-US"/>
        </w:rPr>
        <w:t>DOI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:</w:t>
      </w:r>
      <w:r w:rsidR="00EB0385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10.14258/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  <w:lang w:val="en-US"/>
        </w:rPr>
        <w:t>pbssm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.20220</w:t>
      </w:r>
      <w:r w:rsidR="00EB0385" w:rsidRPr="000E723C">
        <w:rPr>
          <w:rFonts w:ascii="Times New Roman" w:hAnsi="Times New Roman"/>
          <w:spacing w:val="-8"/>
          <w:position w:val="1"/>
          <w:sz w:val="26"/>
          <w:szCs w:val="26"/>
        </w:rPr>
        <w:t>57</w:t>
      </w:r>
      <w:r w:rsidR="000B4D4F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</w:p>
    <w:p w:rsidR="003A35D4" w:rsidRPr="000E723C" w:rsidRDefault="007E3E19" w:rsidP="009C530B">
      <w:pPr>
        <w:pStyle w:val="af0"/>
        <w:numPr>
          <w:ilvl w:val="0"/>
          <w:numId w:val="13"/>
        </w:numPr>
        <w:suppressLineNumbers/>
        <w:tabs>
          <w:tab w:val="left" w:pos="993"/>
        </w:tabs>
        <w:suppressAutoHyphens/>
        <w:spacing w:line="17" w:lineRule="atLeast"/>
        <w:ind w:left="0" w:firstLine="680"/>
        <w:rPr>
          <w:rFonts w:ascii="Times New Roman" w:hAnsi="Times New Roman"/>
          <w:color w:val="auto"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 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,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. Формирование генетической коллекции сортов однолетних цветочных культур рода </w:t>
      </w:r>
      <w:r w:rsidR="003A35D4" w:rsidRPr="000E723C">
        <w:rPr>
          <w:rFonts w:ascii="Times New Roman" w:hAnsi="Times New Roman"/>
          <w:i/>
          <w:spacing w:val="-8"/>
          <w:position w:val="1"/>
          <w:sz w:val="26"/>
          <w:szCs w:val="26"/>
        </w:rPr>
        <w:t>Clarkia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Pursh на базе Новосибирского ГАУ и оценка посевных качеств семян / 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602B63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9D24AD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, А.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Ф.</w:t>
      </w:r>
      <w:r w:rsidR="009D24AD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Петров, Ю.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В.</w:t>
      </w:r>
      <w:r w:rsidR="009D24AD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Чудинова // Селекция, семеноводство, технология возделывания и переработка сельскохозяйственных культур: Материалы </w:t>
      </w:r>
      <w:r w:rsidR="00E55387" w:rsidRPr="000E723C">
        <w:rPr>
          <w:rFonts w:ascii="Times New Roman" w:hAnsi="Times New Roman"/>
          <w:spacing w:val="-8"/>
          <w:position w:val="1"/>
          <w:sz w:val="26"/>
          <w:szCs w:val="26"/>
        </w:rPr>
        <w:t>М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еждунар</w:t>
      </w:r>
      <w:r w:rsidR="00E55387" w:rsidRPr="000E723C">
        <w:rPr>
          <w:rFonts w:ascii="Times New Roman" w:hAnsi="Times New Roman"/>
          <w:spacing w:val="-8"/>
          <w:position w:val="1"/>
          <w:sz w:val="26"/>
          <w:szCs w:val="26"/>
        </w:rPr>
        <w:t>одной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науч</w:t>
      </w:r>
      <w:r w:rsidR="00E55387" w:rsidRPr="000E723C">
        <w:rPr>
          <w:rFonts w:ascii="Times New Roman" w:hAnsi="Times New Roman"/>
          <w:spacing w:val="-8"/>
          <w:position w:val="1"/>
          <w:sz w:val="26"/>
          <w:szCs w:val="26"/>
        </w:rPr>
        <w:t>но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-практ</w:t>
      </w:r>
      <w:r w:rsidR="00E55387" w:rsidRPr="000E723C">
        <w:rPr>
          <w:rFonts w:ascii="Times New Roman" w:hAnsi="Times New Roman"/>
          <w:spacing w:val="-8"/>
          <w:position w:val="1"/>
          <w:sz w:val="26"/>
          <w:szCs w:val="26"/>
        </w:rPr>
        <w:t>ической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конф</w:t>
      </w:r>
      <w:r w:rsidR="00E55387" w:rsidRPr="000E723C">
        <w:rPr>
          <w:rFonts w:ascii="Times New Roman" w:hAnsi="Times New Roman"/>
          <w:spacing w:val="-8"/>
          <w:position w:val="1"/>
          <w:sz w:val="26"/>
          <w:szCs w:val="26"/>
        </w:rPr>
        <w:t>еренции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, Краснодар, 26–27 авг</w:t>
      </w:r>
      <w:r w:rsidR="00616603" w:rsidRPr="000E723C">
        <w:rPr>
          <w:rFonts w:ascii="Times New Roman" w:hAnsi="Times New Roman"/>
          <w:spacing w:val="-8"/>
          <w:position w:val="1"/>
          <w:sz w:val="26"/>
          <w:szCs w:val="26"/>
        </w:rPr>
        <w:t>уста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2021</w:t>
      </w:r>
      <w:r w:rsidR="00616603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 г. 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– Краснодар: ЭДВИ, 2021. – С. 104–110.</w:t>
      </w:r>
      <w:r w:rsidR="000B4D4F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– DOI:</w:t>
      </w:r>
      <w:r w:rsidR="00616603" w:rsidRPr="000E723C">
        <w:rPr>
          <w:rFonts w:ascii="Times New Roman" w:hAnsi="Times New Roman"/>
          <w:spacing w:val="-8"/>
          <w:position w:val="1"/>
          <w:sz w:val="26"/>
          <w:szCs w:val="26"/>
          <w:lang w:val="en-US"/>
        </w:rPr>
        <w:t> </w:t>
      </w:r>
      <w:r w:rsidR="000B4D4F" w:rsidRPr="000E723C">
        <w:rPr>
          <w:rFonts w:ascii="Times New Roman" w:hAnsi="Times New Roman"/>
          <w:spacing w:val="-8"/>
          <w:position w:val="1"/>
          <w:sz w:val="26"/>
          <w:szCs w:val="26"/>
        </w:rPr>
        <w:t>10.33775/conf-2021-104-110.</w:t>
      </w:r>
    </w:p>
    <w:p w:rsidR="003A35D4" w:rsidRPr="000E723C" w:rsidRDefault="007E3E19" w:rsidP="009C530B">
      <w:pPr>
        <w:pStyle w:val="af0"/>
        <w:numPr>
          <w:ilvl w:val="0"/>
          <w:numId w:val="13"/>
        </w:numPr>
        <w:suppressLineNumbers/>
        <w:tabs>
          <w:tab w:val="left" w:pos="993"/>
        </w:tabs>
        <w:suppressAutoHyphens/>
        <w:spacing w:line="17" w:lineRule="atLeast"/>
        <w:ind w:left="0" w:firstLine="680"/>
        <w:rPr>
          <w:rFonts w:ascii="Times New Roman" w:hAnsi="Times New Roman"/>
          <w:color w:val="auto"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«Нескучная геометрия или нескучный сад» – проект цветочного оформления территории современной школы / 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602B63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, А.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С.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Ситников, Я.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А.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Кардаш, М.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В.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Тяпкина // Агроклассы: состояние, проблемы и перспективы: Сборник статей </w:t>
      </w:r>
      <w:r w:rsidR="00616603" w:rsidRPr="000E723C">
        <w:rPr>
          <w:rFonts w:ascii="Times New Roman" w:hAnsi="Times New Roman"/>
          <w:spacing w:val="-8"/>
          <w:position w:val="1"/>
          <w:sz w:val="26"/>
          <w:szCs w:val="26"/>
        </w:rPr>
        <w:t>В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>сероссийской научно-методической конференции</w:t>
      </w:r>
      <w:r w:rsidR="00616603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Уфа, 09–11 декабря 2021 г</w:t>
      </w:r>
      <w:r w:rsidR="00616603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. 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– Уфа: Башкирский </w:t>
      </w:r>
      <w:r w:rsidR="00616603" w:rsidRPr="000E723C">
        <w:rPr>
          <w:rFonts w:ascii="Times New Roman" w:hAnsi="Times New Roman"/>
          <w:spacing w:val="-8"/>
          <w:position w:val="1"/>
          <w:sz w:val="26"/>
          <w:szCs w:val="26"/>
        </w:rPr>
        <w:t>ГАУ</w:t>
      </w:r>
      <w:r w:rsidR="003A35D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, 2021. – С. 78–83. </w:t>
      </w:r>
      <w:r w:rsidR="006A4022" w:rsidRPr="000E723C">
        <w:rPr>
          <w:rFonts w:ascii="Times New Roman" w:hAnsi="Times New Roman"/>
          <w:color w:val="auto"/>
          <w:spacing w:val="-8"/>
          <w:position w:val="1"/>
          <w:sz w:val="26"/>
          <w:szCs w:val="26"/>
        </w:rPr>
        <w:t>– EDN IWPBMM.</w:t>
      </w:r>
    </w:p>
    <w:p w:rsidR="003F7CED" w:rsidRPr="000E723C" w:rsidRDefault="003F7CED" w:rsidP="009C3324">
      <w:pPr>
        <w:pStyle w:val="af0"/>
        <w:widowControl w:val="0"/>
        <w:numPr>
          <w:ilvl w:val="0"/>
          <w:numId w:val="13"/>
        </w:numPr>
        <w:suppressLineNumbers/>
        <w:tabs>
          <w:tab w:val="left" w:pos="993"/>
        </w:tabs>
        <w:suppressAutoHyphens/>
        <w:spacing w:line="17" w:lineRule="atLeast"/>
        <w:ind w:left="0" w:firstLine="709"/>
        <w:rPr>
          <w:rFonts w:ascii="Times New Roman" w:hAnsi="Times New Roman"/>
          <w:spacing w:val="-8"/>
          <w:position w:val="1"/>
          <w:sz w:val="26"/>
          <w:szCs w:val="26"/>
        </w:rPr>
      </w:pPr>
      <w:r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 xml:space="preserve"> </w:t>
      </w:r>
      <w:r w:rsidR="00926BE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Королева</w:t>
      </w:r>
      <w:r w:rsidR="00926BE4" w:rsidRPr="000E723C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26BE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</w:t>
      </w:r>
      <w:r w:rsidR="00926BE4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602B6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26BE4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В</w:t>
      </w:r>
      <w:r w:rsidR="00926BE4" w:rsidRPr="000E723C">
        <w:rPr>
          <w:rFonts w:ascii="Times New Roman" w:hAnsi="Times New Roman"/>
          <w:spacing w:val="-8"/>
          <w:position w:val="1"/>
          <w:sz w:val="26"/>
          <w:szCs w:val="26"/>
        </w:rPr>
        <w:t>. Выращивание и уход за декоративными растениями</w:t>
      </w:r>
      <w:r w:rsidR="00616603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(18103</w:t>
      </w:r>
      <w:r w:rsidR="00234D16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616603" w:rsidRPr="000E723C">
        <w:rPr>
          <w:rFonts w:ascii="Times New Roman" w:hAnsi="Times New Roman"/>
          <w:spacing w:val="-8"/>
          <w:position w:val="1"/>
          <w:sz w:val="26"/>
          <w:szCs w:val="26"/>
        </w:rPr>
        <w:t>–Садовник, 19524 – Цветовод)</w:t>
      </w:r>
      <w:r w:rsidR="00926BE4" w:rsidRPr="000E723C">
        <w:rPr>
          <w:rFonts w:ascii="Times New Roman" w:hAnsi="Times New Roman"/>
          <w:spacing w:val="-8"/>
          <w:position w:val="1"/>
          <w:sz w:val="26"/>
          <w:szCs w:val="26"/>
        </w:rPr>
        <w:t>: учебно-методическое пособие</w:t>
      </w:r>
      <w:r w:rsidR="00616603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/ </w:t>
      </w:r>
      <w:r w:rsidR="00616603" w:rsidRPr="000E723C">
        <w:rPr>
          <w:rFonts w:ascii="Times New Roman" w:hAnsi="Times New Roman"/>
          <w:b/>
          <w:spacing w:val="-8"/>
          <w:position w:val="1"/>
          <w:sz w:val="26"/>
          <w:szCs w:val="26"/>
        </w:rPr>
        <w:t>Е. В. Королева</w:t>
      </w:r>
      <w:r w:rsidR="00616603" w:rsidRPr="000E723C">
        <w:rPr>
          <w:rFonts w:ascii="Times New Roman" w:hAnsi="Times New Roman"/>
          <w:spacing w:val="-8"/>
          <w:position w:val="1"/>
          <w:sz w:val="26"/>
          <w:szCs w:val="26"/>
        </w:rPr>
        <w:t>.</w:t>
      </w:r>
      <w:r w:rsidR="006B4293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–</w:t>
      </w:r>
      <w:r w:rsidR="00926BE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Новосибирск: НГАУ</w:t>
      </w:r>
      <w:r w:rsidR="006B4293" w:rsidRPr="000E723C">
        <w:rPr>
          <w:rFonts w:ascii="Times New Roman" w:hAnsi="Times New Roman"/>
          <w:spacing w:val="-8"/>
          <w:position w:val="1"/>
          <w:sz w:val="26"/>
          <w:szCs w:val="26"/>
        </w:rPr>
        <w:t>,</w:t>
      </w:r>
      <w:r w:rsidR="00926BE4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2023.</w:t>
      </w:r>
      <w:r w:rsidR="004B24D7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26BE4" w:rsidRPr="000E723C">
        <w:rPr>
          <w:rFonts w:ascii="Times New Roman" w:hAnsi="Times New Roman"/>
          <w:spacing w:val="-8"/>
          <w:position w:val="1"/>
          <w:sz w:val="26"/>
          <w:szCs w:val="26"/>
        </w:rPr>
        <w:t>–</w:t>
      </w:r>
      <w:r w:rsidR="004B24D7" w:rsidRPr="000E723C">
        <w:rPr>
          <w:rFonts w:ascii="Times New Roman" w:hAnsi="Times New Roman"/>
          <w:spacing w:val="-8"/>
          <w:position w:val="1"/>
          <w:sz w:val="26"/>
          <w:szCs w:val="26"/>
        </w:rPr>
        <w:t xml:space="preserve"> </w:t>
      </w:r>
      <w:r w:rsidR="00926BE4" w:rsidRPr="000E723C">
        <w:rPr>
          <w:rFonts w:ascii="Times New Roman" w:hAnsi="Times New Roman"/>
          <w:spacing w:val="-8"/>
          <w:position w:val="1"/>
          <w:sz w:val="26"/>
          <w:szCs w:val="26"/>
        </w:rPr>
        <w:t>176</w:t>
      </w:r>
      <w:r w:rsidR="006B4293" w:rsidRPr="000E723C">
        <w:rPr>
          <w:rFonts w:ascii="Times New Roman" w:hAnsi="Times New Roman"/>
          <w:spacing w:val="-8"/>
          <w:position w:val="1"/>
          <w:sz w:val="26"/>
          <w:szCs w:val="26"/>
        </w:rPr>
        <w:t> </w:t>
      </w:r>
      <w:r w:rsidR="00926BE4" w:rsidRPr="000E723C">
        <w:rPr>
          <w:rFonts w:ascii="Times New Roman" w:hAnsi="Times New Roman"/>
          <w:spacing w:val="-8"/>
          <w:position w:val="1"/>
          <w:sz w:val="26"/>
          <w:szCs w:val="26"/>
        </w:rPr>
        <w:t>с. – EDN BHEIMS.</w:t>
      </w:r>
    </w:p>
    <w:sectPr w:rsidR="003F7CED" w:rsidRPr="000E723C" w:rsidSect="00C064F5">
      <w:footerReference w:type="default" r:id="rId30"/>
      <w:type w:val="continuous"/>
      <w:pgSz w:w="11906" w:h="16838" w:code="9"/>
      <w:pgMar w:top="1077" w:right="964" w:bottom="1134" w:left="964" w:header="0" w:footer="284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A58" w:rsidRDefault="00DD7A58" w:rsidP="00F05D7A">
      <w:pPr>
        <w:spacing w:line="240" w:lineRule="auto"/>
      </w:pPr>
      <w:r>
        <w:separator/>
      </w:r>
    </w:p>
  </w:endnote>
  <w:endnote w:type="continuationSeparator" w:id="0">
    <w:p w:rsidR="00DD7A58" w:rsidRDefault="00DD7A58" w:rsidP="00F05D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000319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auto"/>
        <w:sz w:val="27"/>
        <w:szCs w:val="27"/>
      </w:rPr>
    </w:sdtEndPr>
    <w:sdtContent>
      <w:p w:rsidR="00C05DD6" w:rsidRPr="008305BB" w:rsidRDefault="00C05DD6" w:rsidP="002167C3">
        <w:pPr>
          <w:pStyle w:val="ae"/>
          <w:jc w:val="center"/>
          <w:rPr>
            <w:rFonts w:ascii="Times New Roman" w:hAnsi="Times New Roman"/>
            <w:sz w:val="26"/>
            <w:szCs w:val="26"/>
          </w:rPr>
        </w:pPr>
      </w:p>
      <w:p w:rsidR="00C05DD6" w:rsidRPr="00AE1BE0" w:rsidRDefault="00F76633" w:rsidP="002167C3">
        <w:pPr>
          <w:pStyle w:val="ae"/>
          <w:jc w:val="center"/>
          <w:rPr>
            <w:sz w:val="27"/>
            <w:szCs w:val="27"/>
          </w:rPr>
        </w:pPr>
        <w:r w:rsidRPr="00AE1BE0">
          <w:rPr>
            <w:rFonts w:ascii="Times New Roman" w:hAnsi="Times New Roman"/>
            <w:noProof/>
            <w:color w:val="auto"/>
            <w:sz w:val="27"/>
            <w:szCs w:val="27"/>
          </w:rPr>
          <w:fldChar w:fldCharType="begin"/>
        </w:r>
        <w:r w:rsidR="00C05DD6" w:rsidRPr="00AE1BE0">
          <w:rPr>
            <w:rFonts w:ascii="Times New Roman" w:hAnsi="Times New Roman"/>
            <w:noProof/>
            <w:color w:val="auto"/>
            <w:sz w:val="27"/>
            <w:szCs w:val="27"/>
          </w:rPr>
          <w:instrText>PAGE   \* MERGEFORMAT</w:instrText>
        </w:r>
        <w:r w:rsidRPr="00AE1BE0">
          <w:rPr>
            <w:rFonts w:ascii="Times New Roman" w:hAnsi="Times New Roman"/>
            <w:noProof/>
            <w:color w:val="auto"/>
            <w:sz w:val="27"/>
            <w:szCs w:val="27"/>
          </w:rPr>
          <w:fldChar w:fldCharType="separate"/>
        </w:r>
        <w:r w:rsidR="00D82B5D">
          <w:rPr>
            <w:rFonts w:ascii="Times New Roman" w:hAnsi="Times New Roman"/>
            <w:noProof/>
            <w:color w:val="auto"/>
            <w:sz w:val="27"/>
            <w:szCs w:val="27"/>
          </w:rPr>
          <w:t>20</w:t>
        </w:r>
        <w:r w:rsidRPr="00AE1BE0">
          <w:rPr>
            <w:rFonts w:ascii="Times New Roman" w:hAnsi="Times New Roman"/>
            <w:noProof/>
            <w:color w:val="auto"/>
            <w:sz w:val="27"/>
            <w:szCs w:val="27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A58" w:rsidRDefault="00DD7A58" w:rsidP="00F05D7A">
      <w:pPr>
        <w:spacing w:line="240" w:lineRule="auto"/>
      </w:pPr>
      <w:r>
        <w:separator/>
      </w:r>
    </w:p>
  </w:footnote>
  <w:footnote w:type="continuationSeparator" w:id="0">
    <w:p w:rsidR="00DD7A58" w:rsidRDefault="00DD7A58" w:rsidP="00F05D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773E"/>
    <w:multiLevelType w:val="multilevel"/>
    <w:tmpl w:val="9E12B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A35235"/>
    <w:multiLevelType w:val="hybridMultilevel"/>
    <w:tmpl w:val="A1D27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A5056"/>
    <w:multiLevelType w:val="multilevel"/>
    <w:tmpl w:val="5BF09F26"/>
    <w:lvl w:ilvl="0">
      <w:start w:val="1"/>
      <w:numFmt w:val="decimal"/>
      <w:lvlText w:val="%1"/>
      <w:lvlJc w:val="left"/>
      <w:pPr>
        <w:tabs>
          <w:tab w:val="left" w:pos="357"/>
        </w:tabs>
        <w:ind w:left="357" w:firstLine="2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15F29"/>
    <w:multiLevelType w:val="multilevel"/>
    <w:tmpl w:val="DA86E6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82D553E"/>
    <w:multiLevelType w:val="multilevel"/>
    <w:tmpl w:val="A5E273EA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781A69"/>
    <w:multiLevelType w:val="hybridMultilevel"/>
    <w:tmpl w:val="D24EB8E6"/>
    <w:lvl w:ilvl="0" w:tplc="61EE7DC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A66EB"/>
    <w:multiLevelType w:val="multilevel"/>
    <w:tmpl w:val="03307F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C22602"/>
    <w:multiLevelType w:val="hybridMultilevel"/>
    <w:tmpl w:val="710EBBCE"/>
    <w:lvl w:ilvl="0" w:tplc="6484B0AE">
      <w:start w:val="14"/>
      <w:numFmt w:val="decimal"/>
      <w:lvlText w:val="%1."/>
      <w:lvlJc w:val="left"/>
      <w:pPr>
        <w:ind w:left="102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3251D9"/>
    <w:multiLevelType w:val="hybridMultilevel"/>
    <w:tmpl w:val="7C7E5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90123"/>
    <w:multiLevelType w:val="hybridMultilevel"/>
    <w:tmpl w:val="986E2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CDF444C"/>
    <w:multiLevelType w:val="multilevel"/>
    <w:tmpl w:val="C38673C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768AE"/>
    <w:multiLevelType w:val="multilevel"/>
    <w:tmpl w:val="615696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26698"/>
    <w:multiLevelType w:val="multilevel"/>
    <w:tmpl w:val="508A1C28"/>
    <w:lvl w:ilvl="0">
      <w:start w:val="1"/>
      <w:numFmt w:val="decimal"/>
      <w:lvlText w:val="%1."/>
      <w:lvlJc w:val="left"/>
      <w:pPr>
        <w:ind w:left="1444" w:hanging="73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  <w:num w:numId="11">
    <w:abstractNumId w:val="8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mirrorMargin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/>
  <w:rsids>
    <w:rsidRoot w:val="00F05D7A"/>
    <w:rsid w:val="00000452"/>
    <w:rsid w:val="00002875"/>
    <w:rsid w:val="00002FEF"/>
    <w:rsid w:val="000047D5"/>
    <w:rsid w:val="00005784"/>
    <w:rsid w:val="00006167"/>
    <w:rsid w:val="00007ED1"/>
    <w:rsid w:val="0001032C"/>
    <w:rsid w:val="000114EE"/>
    <w:rsid w:val="000115A3"/>
    <w:rsid w:val="00011D08"/>
    <w:rsid w:val="00013E67"/>
    <w:rsid w:val="00014B07"/>
    <w:rsid w:val="00014D21"/>
    <w:rsid w:val="00015369"/>
    <w:rsid w:val="00015FA9"/>
    <w:rsid w:val="00020D14"/>
    <w:rsid w:val="0002128B"/>
    <w:rsid w:val="0002253E"/>
    <w:rsid w:val="000231F4"/>
    <w:rsid w:val="000233A8"/>
    <w:rsid w:val="0002483F"/>
    <w:rsid w:val="00024876"/>
    <w:rsid w:val="00024F8A"/>
    <w:rsid w:val="000250AE"/>
    <w:rsid w:val="0003003D"/>
    <w:rsid w:val="00030C42"/>
    <w:rsid w:val="000322C4"/>
    <w:rsid w:val="00033217"/>
    <w:rsid w:val="00033DD6"/>
    <w:rsid w:val="0003435E"/>
    <w:rsid w:val="00034728"/>
    <w:rsid w:val="00036844"/>
    <w:rsid w:val="000406DE"/>
    <w:rsid w:val="00040D85"/>
    <w:rsid w:val="000422D4"/>
    <w:rsid w:val="0004394F"/>
    <w:rsid w:val="00043EEE"/>
    <w:rsid w:val="00044B4D"/>
    <w:rsid w:val="00044E5E"/>
    <w:rsid w:val="00046141"/>
    <w:rsid w:val="00046342"/>
    <w:rsid w:val="00046631"/>
    <w:rsid w:val="00047CF1"/>
    <w:rsid w:val="00051DA7"/>
    <w:rsid w:val="000523F8"/>
    <w:rsid w:val="00052E96"/>
    <w:rsid w:val="00053190"/>
    <w:rsid w:val="000531E4"/>
    <w:rsid w:val="0005407E"/>
    <w:rsid w:val="00054507"/>
    <w:rsid w:val="00054904"/>
    <w:rsid w:val="00054D38"/>
    <w:rsid w:val="000604E7"/>
    <w:rsid w:val="000613ED"/>
    <w:rsid w:val="0006146B"/>
    <w:rsid w:val="000626D8"/>
    <w:rsid w:val="00063153"/>
    <w:rsid w:val="00063450"/>
    <w:rsid w:val="0006392F"/>
    <w:rsid w:val="00063E59"/>
    <w:rsid w:val="00065B0D"/>
    <w:rsid w:val="00066403"/>
    <w:rsid w:val="00067676"/>
    <w:rsid w:val="00067B26"/>
    <w:rsid w:val="00067F98"/>
    <w:rsid w:val="000712CE"/>
    <w:rsid w:val="0007156E"/>
    <w:rsid w:val="000716D8"/>
    <w:rsid w:val="00071888"/>
    <w:rsid w:val="00071FA6"/>
    <w:rsid w:val="000725D9"/>
    <w:rsid w:val="0007381E"/>
    <w:rsid w:val="0007454F"/>
    <w:rsid w:val="00077E25"/>
    <w:rsid w:val="00080F3D"/>
    <w:rsid w:val="0008259A"/>
    <w:rsid w:val="00083795"/>
    <w:rsid w:val="00083D64"/>
    <w:rsid w:val="000850F6"/>
    <w:rsid w:val="00086973"/>
    <w:rsid w:val="00086AD6"/>
    <w:rsid w:val="00086BB5"/>
    <w:rsid w:val="00086C15"/>
    <w:rsid w:val="00086CDF"/>
    <w:rsid w:val="00087A9B"/>
    <w:rsid w:val="00087E39"/>
    <w:rsid w:val="0009132A"/>
    <w:rsid w:val="000917F0"/>
    <w:rsid w:val="00092530"/>
    <w:rsid w:val="00093CCC"/>
    <w:rsid w:val="00093DDA"/>
    <w:rsid w:val="00094D7A"/>
    <w:rsid w:val="00097D40"/>
    <w:rsid w:val="000A043E"/>
    <w:rsid w:val="000A0874"/>
    <w:rsid w:val="000A1863"/>
    <w:rsid w:val="000A3EB1"/>
    <w:rsid w:val="000A41B3"/>
    <w:rsid w:val="000A4549"/>
    <w:rsid w:val="000A46CE"/>
    <w:rsid w:val="000A78DA"/>
    <w:rsid w:val="000A7AD6"/>
    <w:rsid w:val="000A7FD4"/>
    <w:rsid w:val="000B267B"/>
    <w:rsid w:val="000B4150"/>
    <w:rsid w:val="000B4630"/>
    <w:rsid w:val="000B47B5"/>
    <w:rsid w:val="000B4D4F"/>
    <w:rsid w:val="000B4EAC"/>
    <w:rsid w:val="000B5CDA"/>
    <w:rsid w:val="000B6CD5"/>
    <w:rsid w:val="000B700D"/>
    <w:rsid w:val="000B74DB"/>
    <w:rsid w:val="000B76FB"/>
    <w:rsid w:val="000C2B70"/>
    <w:rsid w:val="000C3ED3"/>
    <w:rsid w:val="000C4FC0"/>
    <w:rsid w:val="000C65EC"/>
    <w:rsid w:val="000C6679"/>
    <w:rsid w:val="000C6C68"/>
    <w:rsid w:val="000C7EAE"/>
    <w:rsid w:val="000D137E"/>
    <w:rsid w:val="000D2E13"/>
    <w:rsid w:val="000D33F4"/>
    <w:rsid w:val="000D6E3F"/>
    <w:rsid w:val="000E089D"/>
    <w:rsid w:val="000E20D6"/>
    <w:rsid w:val="000E3289"/>
    <w:rsid w:val="000E4969"/>
    <w:rsid w:val="000E59D0"/>
    <w:rsid w:val="000E6554"/>
    <w:rsid w:val="000E723C"/>
    <w:rsid w:val="000F1196"/>
    <w:rsid w:val="000F3D97"/>
    <w:rsid w:val="000F40EB"/>
    <w:rsid w:val="000F4C93"/>
    <w:rsid w:val="000F62A0"/>
    <w:rsid w:val="000F7805"/>
    <w:rsid w:val="000F7A40"/>
    <w:rsid w:val="001016E5"/>
    <w:rsid w:val="0010185A"/>
    <w:rsid w:val="001037F9"/>
    <w:rsid w:val="00104D3C"/>
    <w:rsid w:val="00107A0F"/>
    <w:rsid w:val="001110FB"/>
    <w:rsid w:val="0011158B"/>
    <w:rsid w:val="00113349"/>
    <w:rsid w:val="0011352B"/>
    <w:rsid w:val="00114BBD"/>
    <w:rsid w:val="00115093"/>
    <w:rsid w:val="001175A2"/>
    <w:rsid w:val="00120AF6"/>
    <w:rsid w:val="00120F29"/>
    <w:rsid w:val="00121A6C"/>
    <w:rsid w:val="00122123"/>
    <w:rsid w:val="0012236C"/>
    <w:rsid w:val="001245DA"/>
    <w:rsid w:val="0012468D"/>
    <w:rsid w:val="0012552F"/>
    <w:rsid w:val="00130196"/>
    <w:rsid w:val="00131B77"/>
    <w:rsid w:val="00131E79"/>
    <w:rsid w:val="00133A52"/>
    <w:rsid w:val="00135334"/>
    <w:rsid w:val="00137434"/>
    <w:rsid w:val="00137CD0"/>
    <w:rsid w:val="001422E2"/>
    <w:rsid w:val="0014248B"/>
    <w:rsid w:val="00142498"/>
    <w:rsid w:val="00142825"/>
    <w:rsid w:val="00143194"/>
    <w:rsid w:val="001433DE"/>
    <w:rsid w:val="00144367"/>
    <w:rsid w:val="00146C0F"/>
    <w:rsid w:val="001474AE"/>
    <w:rsid w:val="0015181B"/>
    <w:rsid w:val="00151C39"/>
    <w:rsid w:val="0015228D"/>
    <w:rsid w:val="00152BA0"/>
    <w:rsid w:val="00153501"/>
    <w:rsid w:val="00153D15"/>
    <w:rsid w:val="001544DC"/>
    <w:rsid w:val="0015475D"/>
    <w:rsid w:val="00155145"/>
    <w:rsid w:val="001567A7"/>
    <w:rsid w:val="00157C58"/>
    <w:rsid w:val="00162137"/>
    <w:rsid w:val="00162E6F"/>
    <w:rsid w:val="00163130"/>
    <w:rsid w:val="001637A0"/>
    <w:rsid w:val="00164D09"/>
    <w:rsid w:val="001660FC"/>
    <w:rsid w:val="00171163"/>
    <w:rsid w:val="001719E7"/>
    <w:rsid w:val="0017304C"/>
    <w:rsid w:val="00173223"/>
    <w:rsid w:val="001740AA"/>
    <w:rsid w:val="0017527C"/>
    <w:rsid w:val="00175891"/>
    <w:rsid w:val="001768AC"/>
    <w:rsid w:val="00180014"/>
    <w:rsid w:val="001802D2"/>
    <w:rsid w:val="00182DBA"/>
    <w:rsid w:val="00182F86"/>
    <w:rsid w:val="00183835"/>
    <w:rsid w:val="00183B25"/>
    <w:rsid w:val="001843E4"/>
    <w:rsid w:val="001846DE"/>
    <w:rsid w:val="0018798E"/>
    <w:rsid w:val="001903D4"/>
    <w:rsid w:val="00190E58"/>
    <w:rsid w:val="00191EE8"/>
    <w:rsid w:val="0019229F"/>
    <w:rsid w:val="00194C7C"/>
    <w:rsid w:val="00195E46"/>
    <w:rsid w:val="00196652"/>
    <w:rsid w:val="00197E79"/>
    <w:rsid w:val="001A0820"/>
    <w:rsid w:val="001A0A54"/>
    <w:rsid w:val="001A1BFC"/>
    <w:rsid w:val="001A1EE3"/>
    <w:rsid w:val="001A3D0F"/>
    <w:rsid w:val="001A4E37"/>
    <w:rsid w:val="001A520E"/>
    <w:rsid w:val="001A661A"/>
    <w:rsid w:val="001B239B"/>
    <w:rsid w:val="001B27EC"/>
    <w:rsid w:val="001B6284"/>
    <w:rsid w:val="001B7D55"/>
    <w:rsid w:val="001C0F95"/>
    <w:rsid w:val="001C2086"/>
    <w:rsid w:val="001C257D"/>
    <w:rsid w:val="001C2CDE"/>
    <w:rsid w:val="001C3604"/>
    <w:rsid w:val="001C50EE"/>
    <w:rsid w:val="001C58F5"/>
    <w:rsid w:val="001C6FA1"/>
    <w:rsid w:val="001C7114"/>
    <w:rsid w:val="001C7171"/>
    <w:rsid w:val="001D3BAB"/>
    <w:rsid w:val="001D422F"/>
    <w:rsid w:val="001D624A"/>
    <w:rsid w:val="001D71F5"/>
    <w:rsid w:val="001D7D96"/>
    <w:rsid w:val="001E2270"/>
    <w:rsid w:val="001E250F"/>
    <w:rsid w:val="001E6EC0"/>
    <w:rsid w:val="001F0175"/>
    <w:rsid w:val="001F0524"/>
    <w:rsid w:val="001F0675"/>
    <w:rsid w:val="001F22BA"/>
    <w:rsid w:val="001F3B5C"/>
    <w:rsid w:val="001F3E3D"/>
    <w:rsid w:val="001F4921"/>
    <w:rsid w:val="001F5DF9"/>
    <w:rsid w:val="001F6327"/>
    <w:rsid w:val="001F67DB"/>
    <w:rsid w:val="001F6AF1"/>
    <w:rsid w:val="001F6BA9"/>
    <w:rsid w:val="001F7216"/>
    <w:rsid w:val="001F77D7"/>
    <w:rsid w:val="001F7CD5"/>
    <w:rsid w:val="00200526"/>
    <w:rsid w:val="0020462F"/>
    <w:rsid w:val="00204C40"/>
    <w:rsid w:val="002078A6"/>
    <w:rsid w:val="00207A88"/>
    <w:rsid w:val="00210340"/>
    <w:rsid w:val="00210567"/>
    <w:rsid w:val="0021095B"/>
    <w:rsid w:val="00211B16"/>
    <w:rsid w:val="00211F3A"/>
    <w:rsid w:val="002126F6"/>
    <w:rsid w:val="0021344B"/>
    <w:rsid w:val="002134ED"/>
    <w:rsid w:val="00214253"/>
    <w:rsid w:val="00214709"/>
    <w:rsid w:val="0021625F"/>
    <w:rsid w:val="002162F6"/>
    <w:rsid w:val="002167C3"/>
    <w:rsid w:val="002238B8"/>
    <w:rsid w:val="00224460"/>
    <w:rsid w:val="00224EE1"/>
    <w:rsid w:val="00225F5D"/>
    <w:rsid w:val="002263D9"/>
    <w:rsid w:val="002266C9"/>
    <w:rsid w:val="00227E58"/>
    <w:rsid w:val="0023054D"/>
    <w:rsid w:val="00231A2F"/>
    <w:rsid w:val="00231ACE"/>
    <w:rsid w:val="0023200C"/>
    <w:rsid w:val="00232B6C"/>
    <w:rsid w:val="00232D52"/>
    <w:rsid w:val="002335D1"/>
    <w:rsid w:val="002337BF"/>
    <w:rsid w:val="00234301"/>
    <w:rsid w:val="002343AC"/>
    <w:rsid w:val="00234D16"/>
    <w:rsid w:val="00236088"/>
    <w:rsid w:val="00236BBD"/>
    <w:rsid w:val="00237FD9"/>
    <w:rsid w:val="00241BA8"/>
    <w:rsid w:val="0024290F"/>
    <w:rsid w:val="00245607"/>
    <w:rsid w:val="00245A88"/>
    <w:rsid w:val="00245AD6"/>
    <w:rsid w:val="00245C03"/>
    <w:rsid w:val="00246BD2"/>
    <w:rsid w:val="002502B4"/>
    <w:rsid w:val="002502EC"/>
    <w:rsid w:val="00251A48"/>
    <w:rsid w:val="002520E0"/>
    <w:rsid w:val="00252912"/>
    <w:rsid w:val="002529B2"/>
    <w:rsid w:val="002529B8"/>
    <w:rsid w:val="0025315D"/>
    <w:rsid w:val="002547C8"/>
    <w:rsid w:val="00257809"/>
    <w:rsid w:val="00257ECB"/>
    <w:rsid w:val="002603F6"/>
    <w:rsid w:val="00262B8E"/>
    <w:rsid w:val="002661C8"/>
    <w:rsid w:val="00266A1B"/>
    <w:rsid w:val="00267D5D"/>
    <w:rsid w:val="002716EF"/>
    <w:rsid w:val="00272DD9"/>
    <w:rsid w:val="00272F57"/>
    <w:rsid w:val="002731D0"/>
    <w:rsid w:val="002733E4"/>
    <w:rsid w:val="002760DC"/>
    <w:rsid w:val="0028084B"/>
    <w:rsid w:val="00281BD0"/>
    <w:rsid w:val="00282A9B"/>
    <w:rsid w:val="002830CD"/>
    <w:rsid w:val="002836F0"/>
    <w:rsid w:val="00285004"/>
    <w:rsid w:val="002856B2"/>
    <w:rsid w:val="002859B8"/>
    <w:rsid w:val="00286820"/>
    <w:rsid w:val="00287787"/>
    <w:rsid w:val="002905F0"/>
    <w:rsid w:val="002907F9"/>
    <w:rsid w:val="00291CDE"/>
    <w:rsid w:val="00292307"/>
    <w:rsid w:val="00292C7E"/>
    <w:rsid w:val="00293730"/>
    <w:rsid w:val="00294566"/>
    <w:rsid w:val="002951A1"/>
    <w:rsid w:val="0029522A"/>
    <w:rsid w:val="002962DC"/>
    <w:rsid w:val="00297035"/>
    <w:rsid w:val="002A085B"/>
    <w:rsid w:val="002A792E"/>
    <w:rsid w:val="002A7D42"/>
    <w:rsid w:val="002B024B"/>
    <w:rsid w:val="002B040C"/>
    <w:rsid w:val="002B1D26"/>
    <w:rsid w:val="002B2BD2"/>
    <w:rsid w:val="002B7DEC"/>
    <w:rsid w:val="002C1614"/>
    <w:rsid w:val="002C230F"/>
    <w:rsid w:val="002C28A8"/>
    <w:rsid w:val="002C2EC7"/>
    <w:rsid w:val="002C44DC"/>
    <w:rsid w:val="002C5279"/>
    <w:rsid w:val="002C789F"/>
    <w:rsid w:val="002D1605"/>
    <w:rsid w:val="002D201F"/>
    <w:rsid w:val="002D23B6"/>
    <w:rsid w:val="002D31EB"/>
    <w:rsid w:val="002D48FC"/>
    <w:rsid w:val="002D4A39"/>
    <w:rsid w:val="002E0C39"/>
    <w:rsid w:val="002E1574"/>
    <w:rsid w:val="002E224B"/>
    <w:rsid w:val="002E318A"/>
    <w:rsid w:val="002E3A3D"/>
    <w:rsid w:val="002E5D3B"/>
    <w:rsid w:val="002E6010"/>
    <w:rsid w:val="002E631A"/>
    <w:rsid w:val="002F05C5"/>
    <w:rsid w:val="002F281D"/>
    <w:rsid w:val="002F2E11"/>
    <w:rsid w:val="002F4B20"/>
    <w:rsid w:val="002F6BF9"/>
    <w:rsid w:val="002F7C53"/>
    <w:rsid w:val="002F7DD7"/>
    <w:rsid w:val="0030069D"/>
    <w:rsid w:val="003016B2"/>
    <w:rsid w:val="00301795"/>
    <w:rsid w:val="0030249C"/>
    <w:rsid w:val="00303493"/>
    <w:rsid w:val="00303B7F"/>
    <w:rsid w:val="00303C6E"/>
    <w:rsid w:val="00304CB8"/>
    <w:rsid w:val="00306C06"/>
    <w:rsid w:val="003071D7"/>
    <w:rsid w:val="0030764E"/>
    <w:rsid w:val="00311FF4"/>
    <w:rsid w:val="003123BB"/>
    <w:rsid w:val="00314521"/>
    <w:rsid w:val="00314759"/>
    <w:rsid w:val="00314D41"/>
    <w:rsid w:val="00314E3C"/>
    <w:rsid w:val="00317928"/>
    <w:rsid w:val="0032032C"/>
    <w:rsid w:val="003204D8"/>
    <w:rsid w:val="003233AD"/>
    <w:rsid w:val="00324685"/>
    <w:rsid w:val="00324B98"/>
    <w:rsid w:val="00324E8E"/>
    <w:rsid w:val="00324F0F"/>
    <w:rsid w:val="003252A0"/>
    <w:rsid w:val="00325670"/>
    <w:rsid w:val="00327A7F"/>
    <w:rsid w:val="003329A8"/>
    <w:rsid w:val="00332CD7"/>
    <w:rsid w:val="003336CD"/>
    <w:rsid w:val="00333882"/>
    <w:rsid w:val="00334EB3"/>
    <w:rsid w:val="00336204"/>
    <w:rsid w:val="00340282"/>
    <w:rsid w:val="00340769"/>
    <w:rsid w:val="00340CD7"/>
    <w:rsid w:val="0034199D"/>
    <w:rsid w:val="00341AE4"/>
    <w:rsid w:val="00342258"/>
    <w:rsid w:val="003430F2"/>
    <w:rsid w:val="003435BF"/>
    <w:rsid w:val="00343D28"/>
    <w:rsid w:val="00343F7F"/>
    <w:rsid w:val="003441E3"/>
    <w:rsid w:val="00345878"/>
    <w:rsid w:val="003469ED"/>
    <w:rsid w:val="00346BAE"/>
    <w:rsid w:val="00347BBC"/>
    <w:rsid w:val="00351B85"/>
    <w:rsid w:val="0035362D"/>
    <w:rsid w:val="00353DF1"/>
    <w:rsid w:val="0035562C"/>
    <w:rsid w:val="0035577E"/>
    <w:rsid w:val="0036065A"/>
    <w:rsid w:val="00361104"/>
    <w:rsid w:val="00361D78"/>
    <w:rsid w:val="003622E2"/>
    <w:rsid w:val="00362DD0"/>
    <w:rsid w:val="003634E8"/>
    <w:rsid w:val="00363655"/>
    <w:rsid w:val="00364B97"/>
    <w:rsid w:val="00364C34"/>
    <w:rsid w:val="00364E38"/>
    <w:rsid w:val="00366744"/>
    <w:rsid w:val="00366A61"/>
    <w:rsid w:val="00366E98"/>
    <w:rsid w:val="00370648"/>
    <w:rsid w:val="00370C4E"/>
    <w:rsid w:val="00372727"/>
    <w:rsid w:val="003733DE"/>
    <w:rsid w:val="00375FE9"/>
    <w:rsid w:val="00376791"/>
    <w:rsid w:val="003767D5"/>
    <w:rsid w:val="00376C03"/>
    <w:rsid w:val="003809BE"/>
    <w:rsid w:val="00381E0F"/>
    <w:rsid w:val="00382171"/>
    <w:rsid w:val="00382CA1"/>
    <w:rsid w:val="00382CD5"/>
    <w:rsid w:val="00382D07"/>
    <w:rsid w:val="0038568D"/>
    <w:rsid w:val="00386EDA"/>
    <w:rsid w:val="00387EDB"/>
    <w:rsid w:val="003907C8"/>
    <w:rsid w:val="00390CCE"/>
    <w:rsid w:val="00392FF4"/>
    <w:rsid w:val="00393192"/>
    <w:rsid w:val="00393763"/>
    <w:rsid w:val="00393FC6"/>
    <w:rsid w:val="00395317"/>
    <w:rsid w:val="00396FD4"/>
    <w:rsid w:val="003A003B"/>
    <w:rsid w:val="003A188D"/>
    <w:rsid w:val="003A1E63"/>
    <w:rsid w:val="003A26C3"/>
    <w:rsid w:val="003A35D4"/>
    <w:rsid w:val="003A53EA"/>
    <w:rsid w:val="003A72D2"/>
    <w:rsid w:val="003B089F"/>
    <w:rsid w:val="003B134D"/>
    <w:rsid w:val="003B211C"/>
    <w:rsid w:val="003B2363"/>
    <w:rsid w:val="003B341F"/>
    <w:rsid w:val="003B4FD9"/>
    <w:rsid w:val="003B6978"/>
    <w:rsid w:val="003B72B4"/>
    <w:rsid w:val="003B784C"/>
    <w:rsid w:val="003B7D62"/>
    <w:rsid w:val="003C046F"/>
    <w:rsid w:val="003C05D6"/>
    <w:rsid w:val="003C0B93"/>
    <w:rsid w:val="003C0CC5"/>
    <w:rsid w:val="003C31F9"/>
    <w:rsid w:val="003C4061"/>
    <w:rsid w:val="003C4654"/>
    <w:rsid w:val="003C4F4F"/>
    <w:rsid w:val="003C4F87"/>
    <w:rsid w:val="003C50A7"/>
    <w:rsid w:val="003C6BA7"/>
    <w:rsid w:val="003D0D21"/>
    <w:rsid w:val="003D181E"/>
    <w:rsid w:val="003D2521"/>
    <w:rsid w:val="003D2EB6"/>
    <w:rsid w:val="003D3049"/>
    <w:rsid w:val="003D33B6"/>
    <w:rsid w:val="003D33DA"/>
    <w:rsid w:val="003D38B5"/>
    <w:rsid w:val="003D435A"/>
    <w:rsid w:val="003D5A61"/>
    <w:rsid w:val="003D5DEB"/>
    <w:rsid w:val="003D6FC8"/>
    <w:rsid w:val="003D7653"/>
    <w:rsid w:val="003E01CC"/>
    <w:rsid w:val="003E0581"/>
    <w:rsid w:val="003E18D6"/>
    <w:rsid w:val="003E22EB"/>
    <w:rsid w:val="003E4911"/>
    <w:rsid w:val="003E76A7"/>
    <w:rsid w:val="003E7C52"/>
    <w:rsid w:val="003E7FBC"/>
    <w:rsid w:val="003F0C49"/>
    <w:rsid w:val="003F2FDC"/>
    <w:rsid w:val="003F7CED"/>
    <w:rsid w:val="00401513"/>
    <w:rsid w:val="004026A5"/>
    <w:rsid w:val="00403053"/>
    <w:rsid w:val="00405653"/>
    <w:rsid w:val="00406A18"/>
    <w:rsid w:val="0040797E"/>
    <w:rsid w:val="00407CA7"/>
    <w:rsid w:val="00413678"/>
    <w:rsid w:val="00414E11"/>
    <w:rsid w:val="00414E74"/>
    <w:rsid w:val="004158F4"/>
    <w:rsid w:val="0041708A"/>
    <w:rsid w:val="004179BD"/>
    <w:rsid w:val="00417EE8"/>
    <w:rsid w:val="00420BF6"/>
    <w:rsid w:val="00421598"/>
    <w:rsid w:val="0042173B"/>
    <w:rsid w:val="00423AB1"/>
    <w:rsid w:val="00423C5F"/>
    <w:rsid w:val="00424988"/>
    <w:rsid w:val="00425884"/>
    <w:rsid w:val="004261DA"/>
    <w:rsid w:val="00426336"/>
    <w:rsid w:val="0043359F"/>
    <w:rsid w:val="00434AB0"/>
    <w:rsid w:val="00434AB1"/>
    <w:rsid w:val="00434BF4"/>
    <w:rsid w:val="00434E6E"/>
    <w:rsid w:val="00436C98"/>
    <w:rsid w:val="0043726E"/>
    <w:rsid w:val="004378C0"/>
    <w:rsid w:val="00440A8A"/>
    <w:rsid w:val="00440D1D"/>
    <w:rsid w:val="00442223"/>
    <w:rsid w:val="004425BE"/>
    <w:rsid w:val="00443BDF"/>
    <w:rsid w:val="00444762"/>
    <w:rsid w:val="0044531E"/>
    <w:rsid w:val="004455A2"/>
    <w:rsid w:val="004471EF"/>
    <w:rsid w:val="004474C4"/>
    <w:rsid w:val="004478A2"/>
    <w:rsid w:val="00447B0F"/>
    <w:rsid w:val="0045069E"/>
    <w:rsid w:val="004512F1"/>
    <w:rsid w:val="00452176"/>
    <w:rsid w:val="0045335F"/>
    <w:rsid w:val="004541A4"/>
    <w:rsid w:val="00454EDD"/>
    <w:rsid w:val="0045723F"/>
    <w:rsid w:val="0045782A"/>
    <w:rsid w:val="00457859"/>
    <w:rsid w:val="00462831"/>
    <w:rsid w:val="00462E98"/>
    <w:rsid w:val="00466313"/>
    <w:rsid w:val="00466355"/>
    <w:rsid w:val="0046648B"/>
    <w:rsid w:val="00466F0F"/>
    <w:rsid w:val="0047102E"/>
    <w:rsid w:val="004726A9"/>
    <w:rsid w:val="00475100"/>
    <w:rsid w:val="004754F1"/>
    <w:rsid w:val="004759D6"/>
    <w:rsid w:val="00475AA1"/>
    <w:rsid w:val="00475D10"/>
    <w:rsid w:val="00476008"/>
    <w:rsid w:val="004775E2"/>
    <w:rsid w:val="00482CE9"/>
    <w:rsid w:val="00483B39"/>
    <w:rsid w:val="00483D59"/>
    <w:rsid w:val="00485193"/>
    <w:rsid w:val="00485C83"/>
    <w:rsid w:val="00485F58"/>
    <w:rsid w:val="00486C3F"/>
    <w:rsid w:val="00486E7B"/>
    <w:rsid w:val="00490F78"/>
    <w:rsid w:val="004912BB"/>
    <w:rsid w:val="00491B24"/>
    <w:rsid w:val="0049240E"/>
    <w:rsid w:val="00492706"/>
    <w:rsid w:val="00493B91"/>
    <w:rsid w:val="004954A3"/>
    <w:rsid w:val="004959AB"/>
    <w:rsid w:val="00495FE1"/>
    <w:rsid w:val="00496257"/>
    <w:rsid w:val="00497C0A"/>
    <w:rsid w:val="004A1D6D"/>
    <w:rsid w:val="004A2111"/>
    <w:rsid w:val="004A3602"/>
    <w:rsid w:val="004A4897"/>
    <w:rsid w:val="004A6D7F"/>
    <w:rsid w:val="004A71C8"/>
    <w:rsid w:val="004B24D7"/>
    <w:rsid w:val="004B2521"/>
    <w:rsid w:val="004B45EB"/>
    <w:rsid w:val="004B58D4"/>
    <w:rsid w:val="004B73D1"/>
    <w:rsid w:val="004B77F6"/>
    <w:rsid w:val="004C1B22"/>
    <w:rsid w:val="004C2079"/>
    <w:rsid w:val="004C2CAE"/>
    <w:rsid w:val="004C44DF"/>
    <w:rsid w:val="004C4D72"/>
    <w:rsid w:val="004C5589"/>
    <w:rsid w:val="004C55C2"/>
    <w:rsid w:val="004C646E"/>
    <w:rsid w:val="004C64E1"/>
    <w:rsid w:val="004C7385"/>
    <w:rsid w:val="004D030D"/>
    <w:rsid w:val="004D16EF"/>
    <w:rsid w:val="004D1891"/>
    <w:rsid w:val="004D2C54"/>
    <w:rsid w:val="004D342D"/>
    <w:rsid w:val="004D5998"/>
    <w:rsid w:val="004D6256"/>
    <w:rsid w:val="004D6863"/>
    <w:rsid w:val="004D6F2E"/>
    <w:rsid w:val="004D7238"/>
    <w:rsid w:val="004D795B"/>
    <w:rsid w:val="004E04B5"/>
    <w:rsid w:val="004E124F"/>
    <w:rsid w:val="004E432B"/>
    <w:rsid w:val="004E4686"/>
    <w:rsid w:val="004E4F7F"/>
    <w:rsid w:val="004E5229"/>
    <w:rsid w:val="004E55E1"/>
    <w:rsid w:val="004E5B1F"/>
    <w:rsid w:val="004E66BA"/>
    <w:rsid w:val="004F0CF4"/>
    <w:rsid w:val="004F18CC"/>
    <w:rsid w:val="004F1C25"/>
    <w:rsid w:val="004F3701"/>
    <w:rsid w:val="004F42FE"/>
    <w:rsid w:val="004F431E"/>
    <w:rsid w:val="004F4CA1"/>
    <w:rsid w:val="004F7A5E"/>
    <w:rsid w:val="00500C0B"/>
    <w:rsid w:val="00501775"/>
    <w:rsid w:val="00501D75"/>
    <w:rsid w:val="005029B3"/>
    <w:rsid w:val="005032E5"/>
    <w:rsid w:val="0050341C"/>
    <w:rsid w:val="00503A26"/>
    <w:rsid w:val="00503C27"/>
    <w:rsid w:val="00504465"/>
    <w:rsid w:val="00510C4F"/>
    <w:rsid w:val="005129E3"/>
    <w:rsid w:val="00512CD2"/>
    <w:rsid w:val="00513260"/>
    <w:rsid w:val="0051580D"/>
    <w:rsid w:val="00516370"/>
    <w:rsid w:val="00520D1F"/>
    <w:rsid w:val="00520FDF"/>
    <w:rsid w:val="00522D88"/>
    <w:rsid w:val="00524DF1"/>
    <w:rsid w:val="0052682B"/>
    <w:rsid w:val="00526946"/>
    <w:rsid w:val="00526FF8"/>
    <w:rsid w:val="005270BD"/>
    <w:rsid w:val="005312CB"/>
    <w:rsid w:val="0053133F"/>
    <w:rsid w:val="005319D1"/>
    <w:rsid w:val="0053320E"/>
    <w:rsid w:val="00533CE2"/>
    <w:rsid w:val="00533D35"/>
    <w:rsid w:val="00533F15"/>
    <w:rsid w:val="0053400D"/>
    <w:rsid w:val="005374CC"/>
    <w:rsid w:val="0053752D"/>
    <w:rsid w:val="00537963"/>
    <w:rsid w:val="0054289A"/>
    <w:rsid w:val="0054472A"/>
    <w:rsid w:val="00545F30"/>
    <w:rsid w:val="00547645"/>
    <w:rsid w:val="00547AD1"/>
    <w:rsid w:val="005501D2"/>
    <w:rsid w:val="00550BB0"/>
    <w:rsid w:val="0055491F"/>
    <w:rsid w:val="0055553D"/>
    <w:rsid w:val="005559B3"/>
    <w:rsid w:val="00555C2B"/>
    <w:rsid w:val="00564804"/>
    <w:rsid w:val="00565CC4"/>
    <w:rsid w:val="00566E0E"/>
    <w:rsid w:val="00570798"/>
    <w:rsid w:val="005717B5"/>
    <w:rsid w:val="00571FD1"/>
    <w:rsid w:val="00572A28"/>
    <w:rsid w:val="00573792"/>
    <w:rsid w:val="00573A1D"/>
    <w:rsid w:val="00573E1D"/>
    <w:rsid w:val="0057618D"/>
    <w:rsid w:val="00580245"/>
    <w:rsid w:val="00581034"/>
    <w:rsid w:val="00581B45"/>
    <w:rsid w:val="00582168"/>
    <w:rsid w:val="0058242F"/>
    <w:rsid w:val="00582C53"/>
    <w:rsid w:val="00582F1B"/>
    <w:rsid w:val="00584557"/>
    <w:rsid w:val="00585F32"/>
    <w:rsid w:val="005867AA"/>
    <w:rsid w:val="0058750F"/>
    <w:rsid w:val="00590625"/>
    <w:rsid w:val="0059088E"/>
    <w:rsid w:val="00590F63"/>
    <w:rsid w:val="005923DA"/>
    <w:rsid w:val="00592923"/>
    <w:rsid w:val="00593FE3"/>
    <w:rsid w:val="005949BE"/>
    <w:rsid w:val="00594BAE"/>
    <w:rsid w:val="0059533A"/>
    <w:rsid w:val="00597878"/>
    <w:rsid w:val="005A06A1"/>
    <w:rsid w:val="005A546B"/>
    <w:rsid w:val="005A644A"/>
    <w:rsid w:val="005A7188"/>
    <w:rsid w:val="005B000D"/>
    <w:rsid w:val="005B00AB"/>
    <w:rsid w:val="005B3A6F"/>
    <w:rsid w:val="005B3D77"/>
    <w:rsid w:val="005B4DB1"/>
    <w:rsid w:val="005B510F"/>
    <w:rsid w:val="005B5342"/>
    <w:rsid w:val="005B79A6"/>
    <w:rsid w:val="005C0129"/>
    <w:rsid w:val="005C11D4"/>
    <w:rsid w:val="005C2817"/>
    <w:rsid w:val="005C6D42"/>
    <w:rsid w:val="005C7F37"/>
    <w:rsid w:val="005D0A2C"/>
    <w:rsid w:val="005D39DE"/>
    <w:rsid w:val="005D45C1"/>
    <w:rsid w:val="005D6640"/>
    <w:rsid w:val="005D796E"/>
    <w:rsid w:val="005D79EF"/>
    <w:rsid w:val="005E04D1"/>
    <w:rsid w:val="005E07E5"/>
    <w:rsid w:val="005E19EA"/>
    <w:rsid w:val="005E1F90"/>
    <w:rsid w:val="005E3423"/>
    <w:rsid w:val="005E3D65"/>
    <w:rsid w:val="005E4E95"/>
    <w:rsid w:val="005E4F74"/>
    <w:rsid w:val="005E625C"/>
    <w:rsid w:val="005E6D20"/>
    <w:rsid w:val="005E73A9"/>
    <w:rsid w:val="005E7B92"/>
    <w:rsid w:val="005F0215"/>
    <w:rsid w:val="005F04E1"/>
    <w:rsid w:val="005F23D4"/>
    <w:rsid w:val="005F3338"/>
    <w:rsid w:val="005F38CA"/>
    <w:rsid w:val="005F4952"/>
    <w:rsid w:val="005F7293"/>
    <w:rsid w:val="005F7ACF"/>
    <w:rsid w:val="005F7D7F"/>
    <w:rsid w:val="0060273F"/>
    <w:rsid w:val="00602B63"/>
    <w:rsid w:val="006039D4"/>
    <w:rsid w:val="00604325"/>
    <w:rsid w:val="00607E8B"/>
    <w:rsid w:val="00611173"/>
    <w:rsid w:val="006111A1"/>
    <w:rsid w:val="00611F2B"/>
    <w:rsid w:val="0061249D"/>
    <w:rsid w:val="00615165"/>
    <w:rsid w:val="00615F8A"/>
    <w:rsid w:val="00616603"/>
    <w:rsid w:val="00616A2D"/>
    <w:rsid w:val="00616DA4"/>
    <w:rsid w:val="00617DD7"/>
    <w:rsid w:val="00617EA5"/>
    <w:rsid w:val="00617EF3"/>
    <w:rsid w:val="006210F1"/>
    <w:rsid w:val="006215B9"/>
    <w:rsid w:val="00622234"/>
    <w:rsid w:val="006224F1"/>
    <w:rsid w:val="00624DEB"/>
    <w:rsid w:val="00624F08"/>
    <w:rsid w:val="00627D27"/>
    <w:rsid w:val="00631603"/>
    <w:rsid w:val="00631B9B"/>
    <w:rsid w:val="006321EB"/>
    <w:rsid w:val="00633A33"/>
    <w:rsid w:val="006358D8"/>
    <w:rsid w:val="006361B9"/>
    <w:rsid w:val="006371F0"/>
    <w:rsid w:val="00640578"/>
    <w:rsid w:val="00641007"/>
    <w:rsid w:val="00642515"/>
    <w:rsid w:val="00643860"/>
    <w:rsid w:val="00643A27"/>
    <w:rsid w:val="00643BF6"/>
    <w:rsid w:val="00643F0D"/>
    <w:rsid w:val="0064449A"/>
    <w:rsid w:val="00644576"/>
    <w:rsid w:val="006445BD"/>
    <w:rsid w:val="006447E8"/>
    <w:rsid w:val="00645342"/>
    <w:rsid w:val="00646239"/>
    <w:rsid w:val="00646CBF"/>
    <w:rsid w:val="00647664"/>
    <w:rsid w:val="00647B00"/>
    <w:rsid w:val="00647E8C"/>
    <w:rsid w:val="00650F3F"/>
    <w:rsid w:val="00653969"/>
    <w:rsid w:val="00656223"/>
    <w:rsid w:val="006577BC"/>
    <w:rsid w:val="006602B4"/>
    <w:rsid w:val="00660889"/>
    <w:rsid w:val="00662CB3"/>
    <w:rsid w:val="006637A4"/>
    <w:rsid w:val="00664F23"/>
    <w:rsid w:val="0066568E"/>
    <w:rsid w:val="00666128"/>
    <w:rsid w:val="006665B9"/>
    <w:rsid w:val="0066668B"/>
    <w:rsid w:val="00666F8B"/>
    <w:rsid w:val="0067119B"/>
    <w:rsid w:val="006738AA"/>
    <w:rsid w:val="00674012"/>
    <w:rsid w:val="0067479B"/>
    <w:rsid w:val="0067522D"/>
    <w:rsid w:val="006752C5"/>
    <w:rsid w:val="00676C32"/>
    <w:rsid w:val="00677B72"/>
    <w:rsid w:val="00681A58"/>
    <w:rsid w:val="00682016"/>
    <w:rsid w:val="00682E6E"/>
    <w:rsid w:val="006846E9"/>
    <w:rsid w:val="00684D4B"/>
    <w:rsid w:val="00685977"/>
    <w:rsid w:val="0068694C"/>
    <w:rsid w:val="0068789E"/>
    <w:rsid w:val="00690A0E"/>
    <w:rsid w:val="0069230F"/>
    <w:rsid w:val="00693EDF"/>
    <w:rsid w:val="0069471B"/>
    <w:rsid w:val="00696141"/>
    <w:rsid w:val="006A4022"/>
    <w:rsid w:val="006A50F7"/>
    <w:rsid w:val="006A5877"/>
    <w:rsid w:val="006A78AE"/>
    <w:rsid w:val="006B1232"/>
    <w:rsid w:val="006B4293"/>
    <w:rsid w:val="006B49B3"/>
    <w:rsid w:val="006B63FD"/>
    <w:rsid w:val="006B7A90"/>
    <w:rsid w:val="006C262E"/>
    <w:rsid w:val="006C3DCC"/>
    <w:rsid w:val="006C4785"/>
    <w:rsid w:val="006C5DD6"/>
    <w:rsid w:val="006C6776"/>
    <w:rsid w:val="006C76E3"/>
    <w:rsid w:val="006D097D"/>
    <w:rsid w:val="006D1573"/>
    <w:rsid w:val="006D297D"/>
    <w:rsid w:val="006D3665"/>
    <w:rsid w:val="006D37E2"/>
    <w:rsid w:val="006D4E78"/>
    <w:rsid w:val="006D5B8D"/>
    <w:rsid w:val="006D5E96"/>
    <w:rsid w:val="006D6B9B"/>
    <w:rsid w:val="006D7EA7"/>
    <w:rsid w:val="006E00E4"/>
    <w:rsid w:val="006E0CEC"/>
    <w:rsid w:val="006E1DCB"/>
    <w:rsid w:val="006E2367"/>
    <w:rsid w:val="006E2779"/>
    <w:rsid w:val="006E2927"/>
    <w:rsid w:val="006E3673"/>
    <w:rsid w:val="006E3FC4"/>
    <w:rsid w:val="006E4097"/>
    <w:rsid w:val="006E41B9"/>
    <w:rsid w:val="006E462C"/>
    <w:rsid w:val="006E4C12"/>
    <w:rsid w:val="006E4CB7"/>
    <w:rsid w:val="006E4DE6"/>
    <w:rsid w:val="006F1715"/>
    <w:rsid w:val="006F1F71"/>
    <w:rsid w:val="006F2841"/>
    <w:rsid w:val="006F70DE"/>
    <w:rsid w:val="006F7BF8"/>
    <w:rsid w:val="006F7F2B"/>
    <w:rsid w:val="0070045F"/>
    <w:rsid w:val="00700C13"/>
    <w:rsid w:val="00701545"/>
    <w:rsid w:val="00701D1E"/>
    <w:rsid w:val="007036AF"/>
    <w:rsid w:val="007039F3"/>
    <w:rsid w:val="00706320"/>
    <w:rsid w:val="00707F65"/>
    <w:rsid w:val="00711E41"/>
    <w:rsid w:val="007129D7"/>
    <w:rsid w:val="00713224"/>
    <w:rsid w:val="007134AA"/>
    <w:rsid w:val="00713CB2"/>
    <w:rsid w:val="00716D14"/>
    <w:rsid w:val="00717FD8"/>
    <w:rsid w:val="0072111D"/>
    <w:rsid w:val="00723AD5"/>
    <w:rsid w:val="00725365"/>
    <w:rsid w:val="007253F2"/>
    <w:rsid w:val="00725752"/>
    <w:rsid w:val="00726938"/>
    <w:rsid w:val="0072707D"/>
    <w:rsid w:val="00727136"/>
    <w:rsid w:val="00730C66"/>
    <w:rsid w:val="007312FD"/>
    <w:rsid w:val="00731729"/>
    <w:rsid w:val="007321DA"/>
    <w:rsid w:val="00732EB3"/>
    <w:rsid w:val="0073447C"/>
    <w:rsid w:val="00736D02"/>
    <w:rsid w:val="00737599"/>
    <w:rsid w:val="00740CCE"/>
    <w:rsid w:val="00742DDE"/>
    <w:rsid w:val="007431A1"/>
    <w:rsid w:val="007433C1"/>
    <w:rsid w:val="00744BAD"/>
    <w:rsid w:val="00744F02"/>
    <w:rsid w:val="007516AE"/>
    <w:rsid w:val="00752AB1"/>
    <w:rsid w:val="00752F28"/>
    <w:rsid w:val="00753BAE"/>
    <w:rsid w:val="007549EB"/>
    <w:rsid w:val="00754E70"/>
    <w:rsid w:val="007562DB"/>
    <w:rsid w:val="007564CB"/>
    <w:rsid w:val="007569C3"/>
    <w:rsid w:val="0075738C"/>
    <w:rsid w:val="00760B09"/>
    <w:rsid w:val="007611EA"/>
    <w:rsid w:val="00762B10"/>
    <w:rsid w:val="007635DC"/>
    <w:rsid w:val="007663DF"/>
    <w:rsid w:val="00766C6E"/>
    <w:rsid w:val="00767598"/>
    <w:rsid w:val="00767612"/>
    <w:rsid w:val="00773834"/>
    <w:rsid w:val="0077606D"/>
    <w:rsid w:val="00777D9D"/>
    <w:rsid w:val="00780113"/>
    <w:rsid w:val="00780B87"/>
    <w:rsid w:val="00780DF1"/>
    <w:rsid w:val="00780F01"/>
    <w:rsid w:val="00781567"/>
    <w:rsid w:val="0078415D"/>
    <w:rsid w:val="00784A2B"/>
    <w:rsid w:val="0078653D"/>
    <w:rsid w:val="0078657D"/>
    <w:rsid w:val="0078724C"/>
    <w:rsid w:val="00787627"/>
    <w:rsid w:val="00787BAA"/>
    <w:rsid w:val="00787D39"/>
    <w:rsid w:val="00787F49"/>
    <w:rsid w:val="00790368"/>
    <w:rsid w:val="0079052D"/>
    <w:rsid w:val="00791913"/>
    <w:rsid w:val="007920D5"/>
    <w:rsid w:val="00792B4F"/>
    <w:rsid w:val="007930B0"/>
    <w:rsid w:val="007941BB"/>
    <w:rsid w:val="00794A31"/>
    <w:rsid w:val="00794E18"/>
    <w:rsid w:val="00796217"/>
    <w:rsid w:val="007965B8"/>
    <w:rsid w:val="007A09B2"/>
    <w:rsid w:val="007A1133"/>
    <w:rsid w:val="007A1A8D"/>
    <w:rsid w:val="007A3825"/>
    <w:rsid w:val="007A41B4"/>
    <w:rsid w:val="007A605C"/>
    <w:rsid w:val="007B0DCB"/>
    <w:rsid w:val="007B10AC"/>
    <w:rsid w:val="007B25CA"/>
    <w:rsid w:val="007B35CA"/>
    <w:rsid w:val="007B4BCE"/>
    <w:rsid w:val="007B6101"/>
    <w:rsid w:val="007B7061"/>
    <w:rsid w:val="007B75E5"/>
    <w:rsid w:val="007B77AF"/>
    <w:rsid w:val="007B7E52"/>
    <w:rsid w:val="007C1265"/>
    <w:rsid w:val="007C1C1A"/>
    <w:rsid w:val="007C2495"/>
    <w:rsid w:val="007C2730"/>
    <w:rsid w:val="007C2E89"/>
    <w:rsid w:val="007C3D78"/>
    <w:rsid w:val="007C511C"/>
    <w:rsid w:val="007C6781"/>
    <w:rsid w:val="007C6A7E"/>
    <w:rsid w:val="007C6DAB"/>
    <w:rsid w:val="007C72DB"/>
    <w:rsid w:val="007D1A4E"/>
    <w:rsid w:val="007D5904"/>
    <w:rsid w:val="007D59BD"/>
    <w:rsid w:val="007D635E"/>
    <w:rsid w:val="007E0B18"/>
    <w:rsid w:val="007E0F41"/>
    <w:rsid w:val="007E15EB"/>
    <w:rsid w:val="007E2B63"/>
    <w:rsid w:val="007E2BE6"/>
    <w:rsid w:val="007E2F5F"/>
    <w:rsid w:val="007E2FE8"/>
    <w:rsid w:val="007E34A2"/>
    <w:rsid w:val="007E3806"/>
    <w:rsid w:val="007E3E19"/>
    <w:rsid w:val="007E5C86"/>
    <w:rsid w:val="007E6477"/>
    <w:rsid w:val="007E6FD4"/>
    <w:rsid w:val="007F0115"/>
    <w:rsid w:val="007F1434"/>
    <w:rsid w:val="007F1F01"/>
    <w:rsid w:val="007F31A8"/>
    <w:rsid w:val="007F4378"/>
    <w:rsid w:val="007F5986"/>
    <w:rsid w:val="007F5D05"/>
    <w:rsid w:val="007F7695"/>
    <w:rsid w:val="00800A2A"/>
    <w:rsid w:val="00802971"/>
    <w:rsid w:val="00803581"/>
    <w:rsid w:val="00803C28"/>
    <w:rsid w:val="00804CCF"/>
    <w:rsid w:val="00807138"/>
    <w:rsid w:val="0081069B"/>
    <w:rsid w:val="00810963"/>
    <w:rsid w:val="00810A88"/>
    <w:rsid w:val="00811740"/>
    <w:rsid w:val="008121C4"/>
    <w:rsid w:val="008123B8"/>
    <w:rsid w:val="00812BAD"/>
    <w:rsid w:val="00812E14"/>
    <w:rsid w:val="0081325D"/>
    <w:rsid w:val="008146CF"/>
    <w:rsid w:val="00816C2C"/>
    <w:rsid w:val="008170F2"/>
    <w:rsid w:val="008212EB"/>
    <w:rsid w:val="0082414F"/>
    <w:rsid w:val="008241C6"/>
    <w:rsid w:val="00826618"/>
    <w:rsid w:val="00826F7A"/>
    <w:rsid w:val="008305BB"/>
    <w:rsid w:val="00831A80"/>
    <w:rsid w:val="00831C3F"/>
    <w:rsid w:val="0083337B"/>
    <w:rsid w:val="00833E81"/>
    <w:rsid w:val="00837BE6"/>
    <w:rsid w:val="0084154B"/>
    <w:rsid w:val="008415C0"/>
    <w:rsid w:val="00841C78"/>
    <w:rsid w:val="00843CE2"/>
    <w:rsid w:val="00844351"/>
    <w:rsid w:val="00844910"/>
    <w:rsid w:val="00844E8C"/>
    <w:rsid w:val="008456B5"/>
    <w:rsid w:val="00846454"/>
    <w:rsid w:val="008469A6"/>
    <w:rsid w:val="0085374F"/>
    <w:rsid w:val="00855696"/>
    <w:rsid w:val="00855EC4"/>
    <w:rsid w:val="008618D0"/>
    <w:rsid w:val="008629B6"/>
    <w:rsid w:val="00862FFF"/>
    <w:rsid w:val="0086446E"/>
    <w:rsid w:val="00864B4B"/>
    <w:rsid w:val="008707C4"/>
    <w:rsid w:val="00871E76"/>
    <w:rsid w:val="00873E2F"/>
    <w:rsid w:val="00876037"/>
    <w:rsid w:val="008774C2"/>
    <w:rsid w:val="0087752A"/>
    <w:rsid w:val="008808F8"/>
    <w:rsid w:val="00882143"/>
    <w:rsid w:val="0088255C"/>
    <w:rsid w:val="00884277"/>
    <w:rsid w:val="00884A91"/>
    <w:rsid w:val="00885A5D"/>
    <w:rsid w:val="00886D58"/>
    <w:rsid w:val="008900CB"/>
    <w:rsid w:val="0089187E"/>
    <w:rsid w:val="00891B06"/>
    <w:rsid w:val="00891CF1"/>
    <w:rsid w:val="008923B2"/>
    <w:rsid w:val="0089244E"/>
    <w:rsid w:val="008924E3"/>
    <w:rsid w:val="00892C24"/>
    <w:rsid w:val="00892C93"/>
    <w:rsid w:val="00892DC1"/>
    <w:rsid w:val="008937E2"/>
    <w:rsid w:val="008A2971"/>
    <w:rsid w:val="008A30C6"/>
    <w:rsid w:val="008A3951"/>
    <w:rsid w:val="008A51A9"/>
    <w:rsid w:val="008A61B9"/>
    <w:rsid w:val="008A76D5"/>
    <w:rsid w:val="008A7F2D"/>
    <w:rsid w:val="008B0C8D"/>
    <w:rsid w:val="008B1B55"/>
    <w:rsid w:val="008B1F6E"/>
    <w:rsid w:val="008B2355"/>
    <w:rsid w:val="008B27AA"/>
    <w:rsid w:val="008B2D9A"/>
    <w:rsid w:val="008B5B36"/>
    <w:rsid w:val="008B665A"/>
    <w:rsid w:val="008B6875"/>
    <w:rsid w:val="008B7B16"/>
    <w:rsid w:val="008C0301"/>
    <w:rsid w:val="008C09C6"/>
    <w:rsid w:val="008C1916"/>
    <w:rsid w:val="008C1FD4"/>
    <w:rsid w:val="008C367F"/>
    <w:rsid w:val="008C448F"/>
    <w:rsid w:val="008C4F61"/>
    <w:rsid w:val="008C6972"/>
    <w:rsid w:val="008C6E43"/>
    <w:rsid w:val="008C73E2"/>
    <w:rsid w:val="008C7827"/>
    <w:rsid w:val="008D0206"/>
    <w:rsid w:val="008D140E"/>
    <w:rsid w:val="008D1751"/>
    <w:rsid w:val="008D4818"/>
    <w:rsid w:val="008D48F2"/>
    <w:rsid w:val="008D4B01"/>
    <w:rsid w:val="008D4C18"/>
    <w:rsid w:val="008D4F8D"/>
    <w:rsid w:val="008D5862"/>
    <w:rsid w:val="008D5FE5"/>
    <w:rsid w:val="008D6757"/>
    <w:rsid w:val="008D779C"/>
    <w:rsid w:val="008D78C2"/>
    <w:rsid w:val="008E0A81"/>
    <w:rsid w:val="008E0B53"/>
    <w:rsid w:val="008E3C78"/>
    <w:rsid w:val="008E4504"/>
    <w:rsid w:val="008E453A"/>
    <w:rsid w:val="008E49A9"/>
    <w:rsid w:val="008E5950"/>
    <w:rsid w:val="008E5B71"/>
    <w:rsid w:val="008E7D52"/>
    <w:rsid w:val="008E7DE6"/>
    <w:rsid w:val="008F0011"/>
    <w:rsid w:val="008F05E6"/>
    <w:rsid w:val="008F0FAD"/>
    <w:rsid w:val="008F2946"/>
    <w:rsid w:val="008F3842"/>
    <w:rsid w:val="008F392B"/>
    <w:rsid w:val="008F6563"/>
    <w:rsid w:val="008F69F9"/>
    <w:rsid w:val="008F7905"/>
    <w:rsid w:val="008F7DFA"/>
    <w:rsid w:val="00902DA5"/>
    <w:rsid w:val="00904BCB"/>
    <w:rsid w:val="00905050"/>
    <w:rsid w:val="009060E4"/>
    <w:rsid w:val="00906126"/>
    <w:rsid w:val="00907C26"/>
    <w:rsid w:val="0091045F"/>
    <w:rsid w:val="009122CF"/>
    <w:rsid w:val="009122DA"/>
    <w:rsid w:val="00912AFF"/>
    <w:rsid w:val="00913485"/>
    <w:rsid w:val="00914181"/>
    <w:rsid w:val="00917265"/>
    <w:rsid w:val="00920EF3"/>
    <w:rsid w:val="00921DDB"/>
    <w:rsid w:val="0092254B"/>
    <w:rsid w:val="00922AEA"/>
    <w:rsid w:val="00922F88"/>
    <w:rsid w:val="009235A1"/>
    <w:rsid w:val="00923BF3"/>
    <w:rsid w:val="00924026"/>
    <w:rsid w:val="00924FB8"/>
    <w:rsid w:val="00925BD8"/>
    <w:rsid w:val="00926534"/>
    <w:rsid w:val="00926BE4"/>
    <w:rsid w:val="009273BD"/>
    <w:rsid w:val="00927A4A"/>
    <w:rsid w:val="00927C54"/>
    <w:rsid w:val="00930B0C"/>
    <w:rsid w:val="00932016"/>
    <w:rsid w:val="009326EA"/>
    <w:rsid w:val="00932AA4"/>
    <w:rsid w:val="00932FAE"/>
    <w:rsid w:val="00934160"/>
    <w:rsid w:val="00935A56"/>
    <w:rsid w:val="00940DF9"/>
    <w:rsid w:val="009410FA"/>
    <w:rsid w:val="0094122D"/>
    <w:rsid w:val="00942AFE"/>
    <w:rsid w:val="0094634A"/>
    <w:rsid w:val="00950310"/>
    <w:rsid w:val="009505F7"/>
    <w:rsid w:val="00950EA7"/>
    <w:rsid w:val="009515BB"/>
    <w:rsid w:val="009539FE"/>
    <w:rsid w:val="00953D95"/>
    <w:rsid w:val="00955501"/>
    <w:rsid w:val="00955AE6"/>
    <w:rsid w:val="009569D0"/>
    <w:rsid w:val="0096105D"/>
    <w:rsid w:val="009638C2"/>
    <w:rsid w:val="00963943"/>
    <w:rsid w:val="00963C51"/>
    <w:rsid w:val="00964AB4"/>
    <w:rsid w:val="00966609"/>
    <w:rsid w:val="00966677"/>
    <w:rsid w:val="00967C26"/>
    <w:rsid w:val="009701E1"/>
    <w:rsid w:val="009736A6"/>
    <w:rsid w:val="009737B7"/>
    <w:rsid w:val="00973955"/>
    <w:rsid w:val="00973A0A"/>
    <w:rsid w:val="00975016"/>
    <w:rsid w:val="009758C4"/>
    <w:rsid w:val="0097621B"/>
    <w:rsid w:val="00976764"/>
    <w:rsid w:val="00977738"/>
    <w:rsid w:val="00980EB2"/>
    <w:rsid w:val="00981F6F"/>
    <w:rsid w:val="00982E0E"/>
    <w:rsid w:val="00984AD6"/>
    <w:rsid w:val="00985180"/>
    <w:rsid w:val="00985F7F"/>
    <w:rsid w:val="00986891"/>
    <w:rsid w:val="00986FE4"/>
    <w:rsid w:val="009871BD"/>
    <w:rsid w:val="00987F92"/>
    <w:rsid w:val="00990DB5"/>
    <w:rsid w:val="009916F0"/>
    <w:rsid w:val="00992737"/>
    <w:rsid w:val="00994F8C"/>
    <w:rsid w:val="00996789"/>
    <w:rsid w:val="009A02DB"/>
    <w:rsid w:val="009A0614"/>
    <w:rsid w:val="009A089B"/>
    <w:rsid w:val="009A1E7E"/>
    <w:rsid w:val="009A1F08"/>
    <w:rsid w:val="009A208B"/>
    <w:rsid w:val="009A240C"/>
    <w:rsid w:val="009A473A"/>
    <w:rsid w:val="009A49B8"/>
    <w:rsid w:val="009A5AAD"/>
    <w:rsid w:val="009A641A"/>
    <w:rsid w:val="009A64A0"/>
    <w:rsid w:val="009A6BF3"/>
    <w:rsid w:val="009B1ADA"/>
    <w:rsid w:val="009B1E26"/>
    <w:rsid w:val="009B42A5"/>
    <w:rsid w:val="009B46FB"/>
    <w:rsid w:val="009B4C09"/>
    <w:rsid w:val="009B580E"/>
    <w:rsid w:val="009B5AB8"/>
    <w:rsid w:val="009B5D27"/>
    <w:rsid w:val="009B6731"/>
    <w:rsid w:val="009B7DE4"/>
    <w:rsid w:val="009C0591"/>
    <w:rsid w:val="009C0712"/>
    <w:rsid w:val="009C24D4"/>
    <w:rsid w:val="009C3324"/>
    <w:rsid w:val="009C3C96"/>
    <w:rsid w:val="009C46E1"/>
    <w:rsid w:val="009C530B"/>
    <w:rsid w:val="009C6C25"/>
    <w:rsid w:val="009C6CA7"/>
    <w:rsid w:val="009C7F17"/>
    <w:rsid w:val="009D0543"/>
    <w:rsid w:val="009D1751"/>
    <w:rsid w:val="009D1F48"/>
    <w:rsid w:val="009D24AD"/>
    <w:rsid w:val="009D3849"/>
    <w:rsid w:val="009D3C8F"/>
    <w:rsid w:val="009D438E"/>
    <w:rsid w:val="009D5C38"/>
    <w:rsid w:val="009D5D64"/>
    <w:rsid w:val="009D6FE1"/>
    <w:rsid w:val="009D703F"/>
    <w:rsid w:val="009D7D6F"/>
    <w:rsid w:val="009D7DE7"/>
    <w:rsid w:val="009E068C"/>
    <w:rsid w:val="009E0833"/>
    <w:rsid w:val="009E21CE"/>
    <w:rsid w:val="009E2214"/>
    <w:rsid w:val="009E2243"/>
    <w:rsid w:val="009E294F"/>
    <w:rsid w:val="009E563B"/>
    <w:rsid w:val="009E5D9B"/>
    <w:rsid w:val="009E78D7"/>
    <w:rsid w:val="009F3822"/>
    <w:rsid w:val="009F3C5E"/>
    <w:rsid w:val="009F46C9"/>
    <w:rsid w:val="009F69B6"/>
    <w:rsid w:val="009F7829"/>
    <w:rsid w:val="009F7E4E"/>
    <w:rsid w:val="00A0254F"/>
    <w:rsid w:val="00A02CEF"/>
    <w:rsid w:val="00A03964"/>
    <w:rsid w:val="00A044D8"/>
    <w:rsid w:val="00A07D5F"/>
    <w:rsid w:val="00A113EF"/>
    <w:rsid w:val="00A1194B"/>
    <w:rsid w:val="00A14C03"/>
    <w:rsid w:val="00A20903"/>
    <w:rsid w:val="00A21BEB"/>
    <w:rsid w:val="00A2534A"/>
    <w:rsid w:val="00A25859"/>
    <w:rsid w:val="00A26956"/>
    <w:rsid w:val="00A27E69"/>
    <w:rsid w:val="00A31EF7"/>
    <w:rsid w:val="00A3450B"/>
    <w:rsid w:val="00A35E1D"/>
    <w:rsid w:val="00A366D1"/>
    <w:rsid w:val="00A36975"/>
    <w:rsid w:val="00A40B7A"/>
    <w:rsid w:val="00A40BEC"/>
    <w:rsid w:val="00A42380"/>
    <w:rsid w:val="00A42C95"/>
    <w:rsid w:val="00A4315F"/>
    <w:rsid w:val="00A47C72"/>
    <w:rsid w:val="00A503D0"/>
    <w:rsid w:val="00A51264"/>
    <w:rsid w:val="00A52E06"/>
    <w:rsid w:val="00A52FDE"/>
    <w:rsid w:val="00A53B6C"/>
    <w:rsid w:val="00A5482E"/>
    <w:rsid w:val="00A55A63"/>
    <w:rsid w:val="00A577BD"/>
    <w:rsid w:val="00A57A65"/>
    <w:rsid w:val="00A57CBD"/>
    <w:rsid w:val="00A60C28"/>
    <w:rsid w:val="00A62572"/>
    <w:rsid w:val="00A63DC0"/>
    <w:rsid w:val="00A642BD"/>
    <w:rsid w:val="00A6554B"/>
    <w:rsid w:val="00A717DB"/>
    <w:rsid w:val="00A72243"/>
    <w:rsid w:val="00A74D8A"/>
    <w:rsid w:val="00A75A03"/>
    <w:rsid w:val="00A76259"/>
    <w:rsid w:val="00A767A7"/>
    <w:rsid w:val="00A77954"/>
    <w:rsid w:val="00A81E09"/>
    <w:rsid w:val="00A83957"/>
    <w:rsid w:val="00A914FB"/>
    <w:rsid w:val="00A91CFD"/>
    <w:rsid w:val="00A9227C"/>
    <w:rsid w:val="00A947BA"/>
    <w:rsid w:val="00A94CC2"/>
    <w:rsid w:val="00A950C0"/>
    <w:rsid w:val="00A96547"/>
    <w:rsid w:val="00A96ADA"/>
    <w:rsid w:val="00AA4B60"/>
    <w:rsid w:val="00AA4FC6"/>
    <w:rsid w:val="00AA5AB5"/>
    <w:rsid w:val="00AA67CA"/>
    <w:rsid w:val="00AA6FD7"/>
    <w:rsid w:val="00AA7032"/>
    <w:rsid w:val="00AB01B3"/>
    <w:rsid w:val="00AB1476"/>
    <w:rsid w:val="00AB275E"/>
    <w:rsid w:val="00AB300A"/>
    <w:rsid w:val="00AB3A5B"/>
    <w:rsid w:val="00AB434D"/>
    <w:rsid w:val="00AC07C4"/>
    <w:rsid w:val="00AC1372"/>
    <w:rsid w:val="00AC28C5"/>
    <w:rsid w:val="00AC29F9"/>
    <w:rsid w:val="00AC4100"/>
    <w:rsid w:val="00AC5FD5"/>
    <w:rsid w:val="00AC6EF0"/>
    <w:rsid w:val="00AD0C45"/>
    <w:rsid w:val="00AD14C9"/>
    <w:rsid w:val="00AD2E45"/>
    <w:rsid w:val="00AD3D9A"/>
    <w:rsid w:val="00AD590E"/>
    <w:rsid w:val="00AD5AFA"/>
    <w:rsid w:val="00AD615A"/>
    <w:rsid w:val="00AD6730"/>
    <w:rsid w:val="00AD7BCC"/>
    <w:rsid w:val="00AE0334"/>
    <w:rsid w:val="00AE1A8A"/>
    <w:rsid w:val="00AE1BE0"/>
    <w:rsid w:val="00AE285A"/>
    <w:rsid w:val="00AE319F"/>
    <w:rsid w:val="00AE65D8"/>
    <w:rsid w:val="00AE69DA"/>
    <w:rsid w:val="00AF142A"/>
    <w:rsid w:val="00AF22E6"/>
    <w:rsid w:val="00AF2907"/>
    <w:rsid w:val="00AF3B5A"/>
    <w:rsid w:val="00AF3C3F"/>
    <w:rsid w:val="00AF4954"/>
    <w:rsid w:val="00AF542D"/>
    <w:rsid w:val="00AF70AC"/>
    <w:rsid w:val="00B00822"/>
    <w:rsid w:val="00B01D17"/>
    <w:rsid w:val="00B01F67"/>
    <w:rsid w:val="00B0235F"/>
    <w:rsid w:val="00B02484"/>
    <w:rsid w:val="00B049B0"/>
    <w:rsid w:val="00B06C64"/>
    <w:rsid w:val="00B0774F"/>
    <w:rsid w:val="00B07C2A"/>
    <w:rsid w:val="00B124B3"/>
    <w:rsid w:val="00B130FC"/>
    <w:rsid w:val="00B1462A"/>
    <w:rsid w:val="00B149C3"/>
    <w:rsid w:val="00B15659"/>
    <w:rsid w:val="00B15A95"/>
    <w:rsid w:val="00B16561"/>
    <w:rsid w:val="00B172C7"/>
    <w:rsid w:val="00B2050C"/>
    <w:rsid w:val="00B21E84"/>
    <w:rsid w:val="00B22C04"/>
    <w:rsid w:val="00B2427C"/>
    <w:rsid w:val="00B256A1"/>
    <w:rsid w:val="00B269DE"/>
    <w:rsid w:val="00B30210"/>
    <w:rsid w:val="00B3110D"/>
    <w:rsid w:val="00B31A2F"/>
    <w:rsid w:val="00B324B4"/>
    <w:rsid w:val="00B3405B"/>
    <w:rsid w:val="00B36EE2"/>
    <w:rsid w:val="00B4020D"/>
    <w:rsid w:val="00B42798"/>
    <w:rsid w:val="00B42A23"/>
    <w:rsid w:val="00B451B1"/>
    <w:rsid w:val="00B45D64"/>
    <w:rsid w:val="00B47064"/>
    <w:rsid w:val="00B470CB"/>
    <w:rsid w:val="00B53B77"/>
    <w:rsid w:val="00B54C5B"/>
    <w:rsid w:val="00B552C9"/>
    <w:rsid w:val="00B56B27"/>
    <w:rsid w:val="00B57A6E"/>
    <w:rsid w:val="00B60C40"/>
    <w:rsid w:val="00B61FA8"/>
    <w:rsid w:val="00B62A39"/>
    <w:rsid w:val="00B62D08"/>
    <w:rsid w:val="00B6385F"/>
    <w:rsid w:val="00B64C7B"/>
    <w:rsid w:val="00B66292"/>
    <w:rsid w:val="00B71C20"/>
    <w:rsid w:val="00B73A6A"/>
    <w:rsid w:val="00B73FBD"/>
    <w:rsid w:val="00B744F8"/>
    <w:rsid w:val="00B752C8"/>
    <w:rsid w:val="00B7686D"/>
    <w:rsid w:val="00B76FAF"/>
    <w:rsid w:val="00B770E8"/>
    <w:rsid w:val="00B7751D"/>
    <w:rsid w:val="00B8133C"/>
    <w:rsid w:val="00B828DE"/>
    <w:rsid w:val="00B82E37"/>
    <w:rsid w:val="00B8424D"/>
    <w:rsid w:val="00B86A76"/>
    <w:rsid w:val="00B86D64"/>
    <w:rsid w:val="00B8708C"/>
    <w:rsid w:val="00B91D98"/>
    <w:rsid w:val="00B9257B"/>
    <w:rsid w:val="00B9262E"/>
    <w:rsid w:val="00B9279C"/>
    <w:rsid w:val="00B93D2E"/>
    <w:rsid w:val="00B94F97"/>
    <w:rsid w:val="00B96399"/>
    <w:rsid w:val="00B9671E"/>
    <w:rsid w:val="00B96DD2"/>
    <w:rsid w:val="00B96F43"/>
    <w:rsid w:val="00B97B36"/>
    <w:rsid w:val="00BA31F9"/>
    <w:rsid w:val="00BA32FC"/>
    <w:rsid w:val="00BA3DED"/>
    <w:rsid w:val="00BA4007"/>
    <w:rsid w:val="00BA48BA"/>
    <w:rsid w:val="00BA4D2E"/>
    <w:rsid w:val="00BB1F2E"/>
    <w:rsid w:val="00BB54B5"/>
    <w:rsid w:val="00BB575E"/>
    <w:rsid w:val="00BB6A25"/>
    <w:rsid w:val="00BB6B1E"/>
    <w:rsid w:val="00BC13FE"/>
    <w:rsid w:val="00BC317E"/>
    <w:rsid w:val="00BC430F"/>
    <w:rsid w:val="00BC5AA7"/>
    <w:rsid w:val="00BC5B86"/>
    <w:rsid w:val="00BC7441"/>
    <w:rsid w:val="00BC7F02"/>
    <w:rsid w:val="00BD1034"/>
    <w:rsid w:val="00BD3D78"/>
    <w:rsid w:val="00BD4FF3"/>
    <w:rsid w:val="00BD548A"/>
    <w:rsid w:val="00BD5D55"/>
    <w:rsid w:val="00BD6234"/>
    <w:rsid w:val="00BD7114"/>
    <w:rsid w:val="00BD7BE9"/>
    <w:rsid w:val="00BE2A8C"/>
    <w:rsid w:val="00BE2AC0"/>
    <w:rsid w:val="00BE492B"/>
    <w:rsid w:val="00BE531D"/>
    <w:rsid w:val="00BE536D"/>
    <w:rsid w:val="00BE54A0"/>
    <w:rsid w:val="00BE54BE"/>
    <w:rsid w:val="00BE5AD2"/>
    <w:rsid w:val="00BE724F"/>
    <w:rsid w:val="00BF07C8"/>
    <w:rsid w:val="00BF1440"/>
    <w:rsid w:val="00BF15BD"/>
    <w:rsid w:val="00BF198F"/>
    <w:rsid w:val="00BF1C31"/>
    <w:rsid w:val="00BF22C8"/>
    <w:rsid w:val="00BF2AB8"/>
    <w:rsid w:val="00BF3CE0"/>
    <w:rsid w:val="00BF54B9"/>
    <w:rsid w:val="00BF5834"/>
    <w:rsid w:val="00BF5ED3"/>
    <w:rsid w:val="00BF7045"/>
    <w:rsid w:val="00BF791A"/>
    <w:rsid w:val="00C0013D"/>
    <w:rsid w:val="00C01CBF"/>
    <w:rsid w:val="00C01D3A"/>
    <w:rsid w:val="00C02348"/>
    <w:rsid w:val="00C026EB"/>
    <w:rsid w:val="00C0355E"/>
    <w:rsid w:val="00C047BF"/>
    <w:rsid w:val="00C05901"/>
    <w:rsid w:val="00C05DD6"/>
    <w:rsid w:val="00C064F5"/>
    <w:rsid w:val="00C067C4"/>
    <w:rsid w:val="00C07452"/>
    <w:rsid w:val="00C11D65"/>
    <w:rsid w:val="00C13A19"/>
    <w:rsid w:val="00C13BE1"/>
    <w:rsid w:val="00C15159"/>
    <w:rsid w:val="00C16011"/>
    <w:rsid w:val="00C161D6"/>
    <w:rsid w:val="00C17EBD"/>
    <w:rsid w:val="00C211AF"/>
    <w:rsid w:val="00C21209"/>
    <w:rsid w:val="00C218E6"/>
    <w:rsid w:val="00C22B3F"/>
    <w:rsid w:val="00C23F64"/>
    <w:rsid w:val="00C2470A"/>
    <w:rsid w:val="00C24929"/>
    <w:rsid w:val="00C30818"/>
    <w:rsid w:val="00C30B0A"/>
    <w:rsid w:val="00C30F1B"/>
    <w:rsid w:val="00C31518"/>
    <w:rsid w:val="00C31AC5"/>
    <w:rsid w:val="00C33104"/>
    <w:rsid w:val="00C34EBA"/>
    <w:rsid w:val="00C352F5"/>
    <w:rsid w:val="00C3548B"/>
    <w:rsid w:val="00C361C4"/>
    <w:rsid w:val="00C36406"/>
    <w:rsid w:val="00C374E8"/>
    <w:rsid w:val="00C4124E"/>
    <w:rsid w:val="00C41803"/>
    <w:rsid w:val="00C44712"/>
    <w:rsid w:val="00C44764"/>
    <w:rsid w:val="00C453F9"/>
    <w:rsid w:val="00C46871"/>
    <w:rsid w:val="00C47306"/>
    <w:rsid w:val="00C4789E"/>
    <w:rsid w:val="00C51BFF"/>
    <w:rsid w:val="00C532C9"/>
    <w:rsid w:val="00C571E7"/>
    <w:rsid w:val="00C57C41"/>
    <w:rsid w:val="00C60C87"/>
    <w:rsid w:val="00C611FA"/>
    <w:rsid w:val="00C61752"/>
    <w:rsid w:val="00C62375"/>
    <w:rsid w:val="00C63939"/>
    <w:rsid w:val="00C66121"/>
    <w:rsid w:val="00C67828"/>
    <w:rsid w:val="00C67AC9"/>
    <w:rsid w:val="00C77A2E"/>
    <w:rsid w:val="00C80067"/>
    <w:rsid w:val="00C80358"/>
    <w:rsid w:val="00C80AD1"/>
    <w:rsid w:val="00C81071"/>
    <w:rsid w:val="00C83505"/>
    <w:rsid w:val="00C85552"/>
    <w:rsid w:val="00C86BBD"/>
    <w:rsid w:val="00C86E94"/>
    <w:rsid w:val="00C909B3"/>
    <w:rsid w:val="00C92AF9"/>
    <w:rsid w:val="00C92DEE"/>
    <w:rsid w:val="00C938B3"/>
    <w:rsid w:val="00C949B3"/>
    <w:rsid w:val="00C94CC3"/>
    <w:rsid w:val="00C951F0"/>
    <w:rsid w:val="00C9559C"/>
    <w:rsid w:val="00C95858"/>
    <w:rsid w:val="00C975A0"/>
    <w:rsid w:val="00C97AB8"/>
    <w:rsid w:val="00CA0857"/>
    <w:rsid w:val="00CA1BAB"/>
    <w:rsid w:val="00CA22E2"/>
    <w:rsid w:val="00CA2373"/>
    <w:rsid w:val="00CA3086"/>
    <w:rsid w:val="00CA310B"/>
    <w:rsid w:val="00CA457B"/>
    <w:rsid w:val="00CA6EBF"/>
    <w:rsid w:val="00CA7DDE"/>
    <w:rsid w:val="00CB04F9"/>
    <w:rsid w:val="00CB1049"/>
    <w:rsid w:val="00CB25BB"/>
    <w:rsid w:val="00CB2D44"/>
    <w:rsid w:val="00CB31D9"/>
    <w:rsid w:val="00CB3C2A"/>
    <w:rsid w:val="00CB7B1C"/>
    <w:rsid w:val="00CB7EF9"/>
    <w:rsid w:val="00CC10BF"/>
    <w:rsid w:val="00CC1B87"/>
    <w:rsid w:val="00CC1DE6"/>
    <w:rsid w:val="00CC2D8C"/>
    <w:rsid w:val="00CC442D"/>
    <w:rsid w:val="00CC47A2"/>
    <w:rsid w:val="00CC57CE"/>
    <w:rsid w:val="00CC5A71"/>
    <w:rsid w:val="00CD07D6"/>
    <w:rsid w:val="00CD12F4"/>
    <w:rsid w:val="00CD1CB6"/>
    <w:rsid w:val="00CD2B7A"/>
    <w:rsid w:val="00CD3003"/>
    <w:rsid w:val="00CD4166"/>
    <w:rsid w:val="00CD55D4"/>
    <w:rsid w:val="00CD62C8"/>
    <w:rsid w:val="00CD6791"/>
    <w:rsid w:val="00CD6835"/>
    <w:rsid w:val="00CD6CEA"/>
    <w:rsid w:val="00CD7706"/>
    <w:rsid w:val="00CE0B3F"/>
    <w:rsid w:val="00CE22EE"/>
    <w:rsid w:val="00CE3DDC"/>
    <w:rsid w:val="00CF12D6"/>
    <w:rsid w:val="00CF1ABE"/>
    <w:rsid w:val="00CF2B0A"/>
    <w:rsid w:val="00CF2FA6"/>
    <w:rsid w:val="00CF524D"/>
    <w:rsid w:val="00CF61E1"/>
    <w:rsid w:val="00D0004C"/>
    <w:rsid w:val="00D01D85"/>
    <w:rsid w:val="00D02C72"/>
    <w:rsid w:val="00D02E3C"/>
    <w:rsid w:val="00D0365E"/>
    <w:rsid w:val="00D052E7"/>
    <w:rsid w:val="00D05978"/>
    <w:rsid w:val="00D05B08"/>
    <w:rsid w:val="00D06452"/>
    <w:rsid w:val="00D06B04"/>
    <w:rsid w:val="00D07020"/>
    <w:rsid w:val="00D07CEB"/>
    <w:rsid w:val="00D07FF9"/>
    <w:rsid w:val="00D11A73"/>
    <w:rsid w:val="00D11E83"/>
    <w:rsid w:val="00D1201E"/>
    <w:rsid w:val="00D131B2"/>
    <w:rsid w:val="00D15540"/>
    <w:rsid w:val="00D15EAC"/>
    <w:rsid w:val="00D177D5"/>
    <w:rsid w:val="00D236EA"/>
    <w:rsid w:val="00D23EB5"/>
    <w:rsid w:val="00D24415"/>
    <w:rsid w:val="00D24566"/>
    <w:rsid w:val="00D24598"/>
    <w:rsid w:val="00D248D8"/>
    <w:rsid w:val="00D24DDE"/>
    <w:rsid w:val="00D254D7"/>
    <w:rsid w:val="00D26D22"/>
    <w:rsid w:val="00D27DFA"/>
    <w:rsid w:val="00D27E36"/>
    <w:rsid w:val="00D30B95"/>
    <w:rsid w:val="00D317EC"/>
    <w:rsid w:val="00D32697"/>
    <w:rsid w:val="00D3430C"/>
    <w:rsid w:val="00D378A3"/>
    <w:rsid w:val="00D419A6"/>
    <w:rsid w:val="00D41F56"/>
    <w:rsid w:val="00D440E6"/>
    <w:rsid w:val="00D44D8A"/>
    <w:rsid w:val="00D450B4"/>
    <w:rsid w:val="00D45F1C"/>
    <w:rsid w:val="00D46856"/>
    <w:rsid w:val="00D4720F"/>
    <w:rsid w:val="00D506AC"/>
    <w:rsid w:val="00D525B2"/>
    <w:rsid w:val="00D5340C"/>
    <w:rsid w:val="00D53E93"/>
    <w:rsid w:val="00D54ADD"/>
    <w:rsid w:val="00D55BEF"/>
    <w:rsid w:val="00D56C8E"/>
    <w:rsid w:val="00D57137"/>
    <w:rsid w:val="00D60C97"/>
    <w:rsid w:val="00D60F73"/>
    <w:rsid w:val="00D61F7D"/>
    <w:rsid w:val="00D629EA"/>
    <w:rsid w:val="00D62F33"/>
    <w:rsid w:val="00D63663"/>
    <w:rsid w:val="00D6384D"/>
    <w:rsid w:val="00D648C6"/>
    <w:rsid w:val="00D654D6"/>
    <w:rsid w:val="00D6705D"/>
    <w:rsid w:val="00D70C6F"/>
    <w:rsid w:val="00D71003"/>
    <w:rsid w:val="00D713F3"/>
    <w:rsid w:val="00D72661"/>
    <w:rsid w:val="00D72873"/>
    <w:rsid w:val="00D757CF"/>
    <w:rsid w:val="00D75ABE"/>
    <w:rsid w:val="00D761E6"/>
    <w:rsid w:val="00D77AAA"/>
    <w:rsid w:val="00D77C2A"/>
    <w:rsid w:val="00D77F7F"/>
    <w:rsid w:val="00D80A9A"/>
    <w:rsid w:val="00D80CB9"/>
    <w:rsid w:val="00D81446"/>
    <w:rsid w:val="00D814FB"/>
    <w:rsid w:val="00D81879"/>
    <w:rsid w:val="00D82B5D"/>
    <w:rsid w:val="00D830D4"/>
    <w:rsid w:val="00D8356C"/>
    <w:rsid w:val="00D8457E"/>
    <w:rsid w:val="00D84A09"/>
    <w:rsid w:val="00D908D4"/>
    <w:rsid w:val="00D910F9"/>
    <w:rsid w:val="00D94BAE"/>
    <w:rsid w:val="00D9631B"/>
    <w:rsid w:val="00D97B78"/>
    <w:rsid w:val="00DA2F41"/>
    <w:rsid w:val="00DA34AA"/>
    <w:rsid w:val="00DA3BF9"/>
    <w:rsid w:val="00DA5033"/>
    <w:rsid w:val="00DA577C"/>
    <w:rsid w:val="00DA58F8"/>
    <w:rsid w:val="00DA7987"/>
    <w:rsid w:val="00DB14B0"/>
    <w:rsid w:val="00DB200E"/>
    <w:rsid w:val="00DB35CB"/>
    <w:rsid w:val="00DB3983"/>
    <w:rsid w:val="00DB5158"/>
    <w:rsid w:val="00DB5BA4"/>
    <w:rsid w:val="00DC019B"/>
    <w:rsid w:val="00DC072F"/>
    <w:rsid w:val="00DC0787"/>
    <w:rsid w:val="00DC1039"/>
    <w:rsid w:val="00DC11BB"/>
    <w:rsid w:val="00DC1F2F"/>
    <w:rsid w:val="00DC5F77"/>
    <w:rsid w:val="00DD175D"/>
    <w:rsid w:val="00DD5170"/>
    <w:rsid w:val="00DD73BB"/>
    <w:rsid w:val="00DD7A58"/>
    <w:rsid w:val="00DE16C4"/>
    <w:rsid w:val="00DE348D"/>
    <w:rsid w:val="00DE42A0"/>
    <w:rsid w:val="00DE6922"/>
    <w:rsid w:val="00DF0134"/>
    <w:rsid w:val="00DF055A"/>
    <w:rsid w:val="00DF0847"/>
    <w:rsid w:val="00DF0B2B"/>
    <w:rsid w:val="00DF34AB"/>
    <w:rsid w:val="00DF3F70"/>
    <w:rsid w:val="00DF44D8"/>
    <w:rsid w:val="00DF5B03"/>
    <w:rsid w:val="00DF7C0D"/>
    <w:rsid w:val="00E01013"/>
    <w:rsid w:val="00E04BFE"/>
    <w:rsid w:val="00E0759C"/>
    <w:rsid w:val="00E0766C"/>
    <w:rsid w:val="00E07D00"/>
    <w:rsid w:val="00E07DED"/>
    <w:rsid w:val="00E114B6"/>
    <w:rsid w:val="00E12A4A"/>
    <w:rsid w:val="00E134EB"/>
    <w:rsid w:val="00E139B9"/>
    <w:rsid w:val="00E14138"/>
    <w:rsid w:val="00E145DB"/>
    <w:rsid w:val="00E147FF"/>
    <w:rsid w:val="00E15129"/>
    <w:rsid w:val="00E15886"/>
    <w:rsid w:val="00E15A85"/>
    <w:rsid w:val="00E1661D"/>
    <w:rsid w:val="00E166CD"/>
    <w:rsid w:val="00E168C3"/>
    <w:rsid w:val="00E2067C"/>
    <w:rsid w:val="00E2421E"/>
    <w:rsid w:val="00E26D70"/>
    <w:rsid w:val="00E3168F"/>
    <w:rsid w:val="00E31AFF"/>
    <w:rsid w:val="00E342EB"/>
    <w:rsid w:val="00E34B75"/>
    <w:rsid w:val="00E3529B"/>
    <w:rsid w:val="00E352EE"/>
    <w:rsid w:val="00E353AD"/>
    <w:rsid w:val="00E363F2"/>
    <w:rsid w:val="00E366F2"/>
    <w:rsid w:val="00E41292"/>
    <w:rsid w:val="00E424A2"/>
    <w:rsid w:val="00E4473A"/>
    <w:rsid w:val="00E4475A"/>
    <w:rsid w:val="00E46287"/>
    <w:rsid w:val="00E469F1"/>
    <w:rsid w:val="00E46C39"/>
    <w:rsid w:val="00E46E64"/>
    <w:rsid w:val="00E50738"/>
    <w:rsid w:val="00E526EA"/>
    <w:rsid w:val="00E535EB"/>
    <w:rsid w:val="00E54D50"/>
    <w:rsid w:val="00E55387"/>
    <w:rsid w:val="00E553CD"/>
    <w:rsid w:val="00E55A61"/>
    <w:rsid w:val="00E56EDE"/>
    <w:rsid w:val="00E57659"/>
    <w:rsid w:val="00E61F4A"/>
    <w:rsid w:val="00E64322"/>
    <w:rsid w:val="00E64523"/>
    <w:rsid w:val="00E64990"/>
    <w:rsid w:val="00E71E84"/>
    <w:rsid w:val="00E71E93"/>
    <w:rsid w:val="00E7236A"/>
    <w:rsid w:val="00E752D3"/>
    <w:rsid w:val="00E7627F"/>
    <w:rsid w:val="00E776F4"/>
    <w:rsid w:val="00E8114E"/>
    <w:rsid w:val="00E8121A"/>
    <w:rsid w:val="00E8198B"/>
    <w:rsid w:val="00E81AF4"/>
    <w:rsid w:val="00E829FC"/>
    <w:rsid w:val="00E82D11"/>
    <w:rsid w:val="00E84588"/>
    <w:rsid w:val="00E84EDF"/>
    <w:rsid w:val="00E864C5"/>
    <w:rsid w:val="00E87780"/>
    <w:rsid w:val="00E913D3"/>
    <w:rsid w:val="00E9319F"/>
    <w:rsid w:val="00E93EAB"/>
    <w:rsid w:val="00E941A9"/>
    <w:rsid w:val="00E9553B"/>
    <w:rsid w:val="00E962B5"/>
    <w:rsid w:val="00E974AF"/>
    <w:rsid w:val="00E97704"/>
    <w:rsid w:val="00EA09AF"/>
    <w:rsid w:val="00EA37CE"/>
    <w:rsid w:val="00EA3CD4"/>
    <w:rsid w:val="00EA4361"/>
    <w:rsid w:val="00EA6D33"/>
    <w:rsid w:val="00EA7C64"/>
    <w:rsid w:val="00EB027C"/>
    <w:rsid w:val="00EB0385"/>
    <w:rsid w:val="00EB435F"/>
    <w:rsid w:val="00EB4B47"/>
    <w:rsid w:val="00EB72BA"/>
    <w:rsid w:val="00EB77CB"/>
    <w:rsid w:val="00EC23E4"/>
    <w:rsid w:val="00EC2B05"/>
    <w:rsid w:val="00EC2C9B"/>
    <w:rsid w:val="00EC2FF2"/>
    <w:rsid w:val="00EC4F75"/>
    <w:rsid w:val="00EC6187"/>
    <w:rsid w:val="00EC68BF"/>
    <w:rsid w:val="00EC69CE"/>
    <w:rsid w:val="00EC6B01"/>
    <w:rsid w:val="00ED2540"/>
    <w:rsid w:val="00ED4A0E"/>
    <w:rsid w:val="00ED4AFE"/>
    <w:rsid w:val="00ED5053"/>
    <w:rsid w:val="00ED6270"/>
    <w:rsid w:val="00EE0FDD"/>
    <w:rsid w:val="00EE1AC8"/>
    <w:rsid w:val="00EE2220"/>
    <w:rsid w:val="00EE2C4A"/>
    <w:rsid w:val="00EE2F56"/>
    <w:rsid w:val="00EE30E6"/>
    <w:rsid w:val="00EE31AB"/>
    <w:rsid w:val="00EE3868"/>
    <w:rsid w:val="00EE6842"/>
    <w:rsid w:val="00EF3876"/>
    <w:rsid w:val="00EF5C67"/>
    <w:rsid w:val="00EF70F5"/>
    <w:rsid w:val="00EF7FF9"/>
    <w:rsid w:val="00F01F3B"/>
    <w:rsid w:val="00F021E7"/>
    <w:rsid w:val="00F02FBD"/>
    <w:rsid w:val="00F03DF7"/>
    <w:rsid w:val="00F045AF"/>
    <w:rsid w:val="00F04828"/>
    <w:rsid w:val="00F05D7A"/>
    <w:rsid w:val="00F06CCE"/>
    <w:rsid w:val="00F10E36"/>
    <w:rsid w:val="00F12FDB"/>
    <w:rsid w:val="00F1391C"/>
    <w:rsid w:val="00F14146"/>
    <w:rsid w:val="00F16218"/>
    <w:rsid w:val="00F16B07"/>
    <w:rsid w:val="00F17D1A"/>
    <w:rsid w:val="00F17F50"/>
    <w:rsid w:val="00F209A2"/>
    <w:rsid w:val="00F2278D"/>
    <w:rsid w:val="00F22B16"/>
    <w:rsid w:val="00F248AD"/>
    <w:rsid w:val="00F2633F"/>
    <w:rsid w:val="00F26357"/>
    <w:rsid w:val="00F26546"/>
    <w:rsid w:val="00F265C5"/>
    <w:rsid w:val="00F26E87"/>
    <w:rsid w:val="00F304B9"/>
    <w:rsid w:val="00F3102A"/>
    <w:rsid w:val="00F3208A"/>
    <w:rsid w:val="00F33F7A"/>
    <w:rsid w:val="00F3522E"/>
    <w:rsid w:val="00F36F40"/>
    <w:rsid w:val="00F37BAE"/>
    <w:rsid w:val="00F37D5F"/>
    <w:rsid w:val="00F40258"/>
    <w:rsid w:val="00F408D2"/>
    <w:rsid w:val="00F41245"/>
    <w:rsid w:val="00F41F88"/>
    <w:rsid w:val="00F42E9E"/>
    <w:rsid w:val="00F43F92"/>
    <w:rsid w:val="00F440F1"/>
    <w:rsid w:val="00F45754"/>
    <w:rsid w:val="00F47538"/>
    <w:rsid w:val="00F52195"/>
    <w:rsid w:val="00F55CF0"/>
    <w:rsid w:val="00F56822"/>
    <w:rsid w:val="00F57898"/>
    <w:rsid w:val="00F61219"/>
    <w:rsid w:val="00F63616"/>
    <w:rsid w:val="00F63ABD"/>
    <w:rsid w:val="00F64807"/>
    <w:rsid w:val="00F65628"/>
    <w:rsid w:val="00F658CE"/>
    <w:rsid w:val="00F65AE9"/>
    <w:rsid w:val="00F665B1"/>
    <w:rsid w:val="00F667D8"/>
    <w:rsid w:val="00F678E5"/>
    <w:rsid w:val="00F7030C"/>
    <w:rsid w:val="00F716B2"/>
    <w:rsid w:val="00F72709"/>
    <w:rsid w:val="00F730A6"/>
    <w:rsid w:val="00F735FE"/>
    <w:rsid w:val="00F745D3"/>
    <w:rsid w:val="00F74DC8"/>
    <w:rsid w:val="00F7623A"/>
    <w:rsid w:val="00F76633"/>
    <w:rsid w:val="00F76B9C"/>
    <w:rsid w:val="00F77BCE"/>
    <w:rsid w:val="00F77FB9"/>
    <w:rsid w:val="00F80EF9"/>
    <w:rsid w:val="00F814A2"/>
    <w:rsid w:val="00F818CA"/>
    <w:rsid w:val="00F82248"/>
    <w:rsid w:val="00F82BB9"/>
    <w:rsid w:val="00F83A4D"/>
    <w:rsid w:val="00F84072"/>
    <w:rsid w:val="00F86D00"/>
    <w:rsid w:val="00F86F5B"/>
    <w:rsid w:val="00F874AE"/>
    <w:rsid w:val="00F90853"/>
    <w:rsid w:val="00F91373"/>
    <w:rsid w:val="00F91D16"/>
    <w:rsid w:val="00F94830"/>
    <w:rsid w:val="00F94D0E"/>
    <w:rsid w:val="00F950E2"/>
    <w:rsid w:val="00F973DF"/>
    <w:rsid w:val="00FA0759"/>
    <w:rsid w:val="00FA1920"/>
    <w:rsid w:val="00FA1F82"/>
    <w:rsid w:val="00FA30D0"/>
    <w:rsid w:val="00FA38BC"/>
    <w:rsid w:val="00FA4626"/>
    <w:rsid w:val="00FA5897"/>
    <w:rsid w:val="00FA703B"/>
    <w:rsid w:val="00FB0D72"/>
    <w:rsid w:val="00FB1BF1"/>
    <w:rsid w:val="00FB2328"/>
    <w:rsid w:val="00FB2E4E"/>
    <w:rsid w:val="00FB2F37"/>
    <w:rsid w:val="00FB3222"/>
    <w:rsid w:val="00FB431F"/>
    <w:rsid w:val="00FB6828"/>
    <w:rsid w:val="00FB719E"/>
    <w:rsid w:val="00FC0838"/>
    <w:rsid w:val="00FC0BC0"/>
    <w:rsid w:val="00FC1DFC"/>
    <w:rsid w:val="00FC33D8"/>
    <w:rsid w:val="00FC4CC5"/>
    <w:rsid w:val="00FC58BB"/>
    <w:rsid w:val="00FC6167"/>
    <w:rsid w:val="00FC6D72"/>
    <w:rsid w:val="00FD146E"/>
    <w:rsid w:val="00FD2B23"/>
    <w:rsid w:val="00FD38F0"/>
    <w:rsid w:val="00FD3F26"/>
    <w:rsid w:val="00FD4A2D"/>
    <w:rsid w:val="00FD5203"/>
    <w:rsid w:val="00FD5546"/>
    <w:rsid w:val="00FD5A78"/>
    <w:rsid w:val="00FD5A79"/>
    <w:rsid w:val="00FD74A6"/>
    <w:rsid w:val="00FE2258"/>
    <w:rsid w:val="00FE428A"/>
    <w:rsid w:val="00FE4FB2"/>
    <w:rsid w:val="00FE74A4"/>
    <w:rsid w:val="00FF0B48"/>
    <w:rsid w:val="00FF1A71"/>
    <w:rsid w:val="00FF1E07"/>
    <w:rsid w:val="00FF3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D7A"/>
    <w:pPr>
      <w:spacing w:line="360" w:lineRule="auto"/>
      <w:ind w:firstLine="709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F05D7A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rsid w:val="00F05D7A"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qFormat/>
    <w:rsid w:val="00F05D7A"/>
    <w:pPr>
      <w:keepNext/>
      <w:keepLines/>
      <w:spacing w:before="200"/>
      <w:jc w:val="left"/>
      <w:outlineLvl w:val="2"/>
    </w:pPr>
    <w:rPr>
      <w:rFonts w:ascii="Cambria" w:hAnsi="Cambria"/>
      <w:b/>
      <w:color w:val="4F81BD"/>
      <w:sz w:val="20"/>
    </w:rPr>
  </w:style>
  <w:style w:type="paragraph" w:styleId="4">
    <w:name w:val="heading 4"/>
    <w:next w:val="a"/>
    <w:link w:val="40"/>
    <w:uiPriority w:val="9"/>
    <w:qFormat/>
    <w:rsid w:val="00F05D7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05D7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F05D7A"/>
    <w:rPr>
      <w:sz w:val="22"/>
    </w:rPr>
  </w:style>
  <w:style w:type="paragraph" w:styleId="a3">
    <w:name w:val="Document Map"/>
    <w:basedOn w:val="a"/>
    <w:link w:val="a4"/>
    <w:rsid w:val="00F05D7A"/>
    <w:pPr>
      <w:spacing w:line="240" w:lineRule="auto"/>
    </w:pPr>
    <w:rPr>
      <w:rFonts w:ascii="Tahoma" w:hAnsi="Tahoma"/>
      <w:sz w:val="16"/>
    </w:rPr>
  </w:style>
  <w:style w:type="character" w:customStyle="1" w:styleId="a4">
    <w:name w:val="Схема документа Знак"/>
    <w:basedOn w:val="11"/>
    <w:link w:val="a3"/>
    <w:rsid w:val="00F05D7A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rsid w:val="00F05D7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05D7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05D7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05D7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05D7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05D7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05D7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05D7A"/>
    <w:rPr>
      <w:rFonts w:ascii="XO Thames" w:hAnsi="XO Thames"/>
      <w:sz w:val="28"/>
    </w:rPr>
  </w:style>
  <w:style w:type="paragraph" w:styleId="a5">
    <w:name w:val="Normal (Web)"/>
    <w:basedOn w:val="a"/>
    <w:link w:val="a6"/>
    <w:rsid w:val="00F05D7A"/>
    <w:pPr>
      <w:spacing w:beforeAutospacing="1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1"/>
    <w:link w:val="a5"/>
    <w:rsid w:val="00F05D7A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F05D7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05D7A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sid w:val="00F05D7A"/>
    <w:rPr>
      <w:rFonts w:ascii="Cambria" w:hAnsi="Cambria"/>
      <w:b/>
      <w:color w:val="4F81BD"/>
      <w:sz w:val="20"/>
    </w:rPr>
  </w:style>
  <w:style w:type="paragraph" w:styleId="a7">
    <w:name w:val="Balloon Text"/>
    <w:basedOn w:val="a"/>
    <w:link w:val="a8"/>
    <w:rsid w:val="00F05D7A"/>
    <w:pPr>
      <w:spacing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F05D7A"/>
    <w:rPr>
      <w:rFonts w:ascii="Tahoma" w:hAnsi="Tahoma"/>
      <w:sz w:val="16"/>
    </w:rPr>
  </w:style>
  <w:style w:type="paragraph" w:styleId="a9">
    <w:name w:val="header"/>
    <w:basedOn w:val="a"/>
    <w:link w:val="aa"/>
    <w:rsid w:val="00F05D7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11"/>
    <w:link w:val="a9"/>
    <w:rsid w:val="00F05D7A"/>
    <w:rPr>
      <w:sz w:val="22"/>
    </w:rPr>
  </w:style>
  <w:style w:type="paragraph" w:styleId="ab">
    <w:name w:val="Body Text"/>
    <w:basedOn w:val="a"/>
    <w:link w:val="ac"/>
    <w:rsid w:val="00F05D7A"/>
    <w:pPr>
      <w:jc w:val="left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1"/>
    <w:link w:val="ab"/>
    <w:rsid w:val="00F05D7A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rsid w:val="00F05D7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05D7A"/>
    <w:rPr>
      <w:rFonts w:ascii="XO Thames" w:hAnsi="XO Thames"/>
      <w:sz w:val="28"/>
    </w:rPr>
  </w:style>
  <w:style w:type="paragraph" w:customStyle="1" w:styleId="12">
    <w:name w:val="Основной шрифт абзаца1"/>
    <w:rsid w:val="00F05D7A"/>
  </w:style>
  <w:style w:type="character" w:customStyle="1" w:styleId="50">
    <w:name w:val="Заголовок 5 Знак"/>
    <w:link w:val="5"/>
    <w:rsid w:val="00F05D7A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sid w:val="00F05D7A"/>
    <w:rPr>
      <w:rFonts w:ascii="Cambria" w:hAnsi="Cambria"/>
      <w:b/>
      <w:color w:val="365F91"/>
      <w:sz w:val="28"/>
    </w:rPr>
  </w:style>
  <w:style w:type="paragraph" w:customStyle="1" w:styleId="anegp0gi0b9av8jahpyh">
    <w:name w:val="anegp0gi0b9av8jahpyh"/>
    <w:basedOn w:val="12"/>
    <w:link w:val="anegp0gi0b9av8jahpyh0"/>
    <w:rsid w:val="00F05D7A"/>
  </w:style>
  <w:style w:type="character" w:customStyle="1" w:styleId="anegp0gi0b9av8jahpyh0">
    <w:name w:val="anegp0gi0b9av8jahpyh"/>
    <w:basedOn w:val="a0"/>
    <w:link w:val="anegp0gi0b9av8jahpyh"/>
    <w:rsid w:val="00F05D7A"/>
  </w:style>
  <w:style w:type="paragraph" w:customStyle="1" w:styleId="13">
    <w:name w:val="Гиперссылка1"/>
    <w:link w:val="ad"/>
    <w:rsid w:val="00F05D7A"/>
    <w:rPr>
      <w:color w:val="0000FF"/>
      <w:u w:val="single"/>
    </w:rPr>
  </w:style>
  <w:style w:type="character" w:styleId="ad">
    <w:name w:val="Hyperlink"/>
    <w:link w:val="13"/>
    <w:uiPriority w:val="99"/>
    <w:rsid w:val="00F05D7A"/>
    <w:rPr>
      <w:color w:val="0000FF"/>
      <w:u w:val="single"/>
    </w:rPr>
  </w:style>
  <w:style w:type="paragraph" w:customStyle="1" w:styleId="Footnote">
    <w:name w:val="Footnote"/>
    <w:link w:val="Footnote0"/>
    <w:rsid w:val="00F05D7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05D7A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F05D7A"/>
    <w:pPr>
      <w:tabs>
        <w:tab w:val="right" w:leader="dot" w:pos="9911"/>
      </w:tabs>
      <w:spacing w:line="240" w:lineRule="auto"/>
    </w:pPr>
    <w:rPr>
      <w:rFonts w:ascii="Times New Roman" w:hAnsi="Times New Roman"/>
      <w:sz w:val="20"/>
    </w:rPr>
  </w:style>
  <w:style w:type="character" w:customStyle="1" w:styleId="15">
    <w:name w:val="Оглавление 1 Знак"/>
    <w:basedOn w:val="11"/>
    <w:link w:val="14"/>
    <w:rsid w:val="00F05D7A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rsid w:val="00F05D7A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05D7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05D7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05D7A"/>
    <w:rPr>
      <w:rFonts w:ascii="XO Thames" w:hAnsi="XO Thames"/>
      <w:sz w:val="28"/>
    </w:rPr>
  </w:style>
  <w:style w:type="paragraph" w:styleId="ae">
    <w:name w:val="footer"/>
    <w:basedOn w:val="a"/>
    <w:link w:val="af"/>
    <w:uiPriority w:val="99"/>
    <w:rsid w:val="00F05D7A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11"/>
    <w:link w:val="ae"/>
    <w:uiPriority w:val="99"/>
    <w:rsid w:val="00F05D7A"/>
    <w:rPr>
      <w:sz w:val="22"/>
    </w:rPr>
  </w:style>
  <w:style w:type="paragraph" w:styleId="8">
    <w:name w:val="toc 8"/>
    <w:next w:val="a"/>
    <w:link w:val="80"/>
    <w:uiPriority w:val="39"/>
    <w:rsid w:val="00F05D7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05D7A"/>
    <w:rPr>
      <w:rFonts w:ascii="XO Thames" w:hAnsi="XO Thames"/>
      <w:sz w:val="28"/>
    </w:rPr>
  </w:style>
  <w:style w:type="paragraph" w:styleId="af0">
    <w:name w:val="List Paragraph"/>
    <w:basedOn w:val="a"/>
    <w:link w:val="af1"/>
    <w:rsid w:val="00F05D7A"/>
    <w:pPr>
      <w:spacing w:line="240" w:lineRule="auto"/>
      <w:ind w:left="720" w:firstLine="0"/>
      <w:contextualSpacing/>
    </w:pPr>
  </w:style>
  <w:style w:type="character" w:customStyle="1" w:styleId="af1">
    <w:name w:val="Абзац списка Знак"/>
    <w:basedOn w:val="11"/>
    <w:link w:val="af0"/>
    <w:rsid w:val="00F05D7A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F05D7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05D7A"/>
    <w:rPr>
      <w:rFonts w:ascii="XO Thames" w:hAnsi="XO Thames"/>
      <w:sz w:val="28"/>
    </w:rPr>
  </w:style>
  <w:style w:type="paragraph" w:styleId="af2">
    <w:name w:val="caption"/>
    <w:basedOn w:val="a"/>
    <w:next w:val="a"/>
    <w:link w:val="af3"/>
    <w:rsid w:val="00F05D7A"/>
    <w:pPr>
      <w:spacing w:after="200"/>
      <w:jc w:val="left"/>
    </w:pPr>
    <w:rPr>
      <w:b/>
      <w:color w:val="4F81BD"/>
      <w:sz w:val="18"/>
    </w:rPr>
  </w:style>
  <w:style w:type="character" w:customStyle="1" w:styleId="af3">
    <w:name w:val="Название объекта Знак"/>
    <w:basedOn w:val="11"/>
    <w:link w:val="af2"/>
    <w:rsid w:val="00F05D7A"/>
    <w:rPr>
      <w:rFonts w:ascii="Calibri" w:hAnsi="Calibri"/>
      <w:b/>
      <w:color w:val="4F81BD"/>
      <w:sz w:val="18"/>
    </w:rPr>
  </w:style>
  <w:style w:type="paragraph" w:styleId="af4">
    <w:name w:val="Subtitle"/>
    <w:next w:val="a"/>
    <w:link w:val="af5"/>
    <w:uiPriority w:val="11"/>
    <w:qFormat/>
    <w:rsid w:val="00F05D7A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F05D7A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rsid w:val="00F05D7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sid w:val="00F05D7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05D7A"/>
    <w:rPr>
      <w:rFonts w:ascii="XO Thames" w:hAnsi="XO Thames"/>
      <w:b/>
      <w:sz w:val="24"/>
    </w:rPr>
  </w:style>
  <w:style w:type="character" w:customStyle="1" w:styleId="20">
    <w:name w:val="Заголовок 2 Знак"/>
    <w:basedOn w:val="11"/>
    <w:link w:val="2"/>
    <w:rsid w:val="00F05D7A"/>
    <w:rPr>
      <w:rFonts w:ascii="Cambria" w:hAnsi="Cambria"/>
      <w:b/>
      <w:color w:val="4F81BD"/>
      <w:sz w:val="26"/>
    </w:rPr>
  </w:style>
  <w:style w:type="table" w:styleId="af8">
    <w:name w:val="Table Grid"/>
    <w:basedOn w:val="a1"/>
    <w:uiPriority w:val="59"/>
    <w:rsid w:val="00F05D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rsid w:val="00F05D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basedOn w:val="a0"/>
    <w:uiPriority w:val="22"/>
    <w:qFormat/>
    <w:rsid w:val="00336204"/>
    <w:rPr>
      <w:b/>
      <w:bCs/>
    </w:rPr>
  </w:style>
  <w:style w:type="character" w:styleId="afa">
    <w:name w:val="Placeholder Text"/>
    <w:basedOn w:val="a0"/>
    <w:uiPriority w:val="99"/>
    <w:semiHidden/>
    <w:rsid w:val="003809BE"/>
    <w:rPr>
      <w:color w:val="808080"/>
    </w:rPr>
  </w:style>
  <w:style w:type="paragraph" w:customStyle="1" w:styleId="ds-markdown-paragraph">
    <w:name w:val="ds-markdown-paragraph"/>
    <w:basedOn w:val="a"/>
    <w:rsid w:val="00B8133C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color w:val="auto"/>
      <w:sz w:val="24"/>
      <w:szCs w:val="24"/>
    </w:rPr>
  </w:style>
  <w:style w:type="character" w:styleId="afb">
    <w:name w:val="Emphasis"/>
    <w:basedOn w:val="a0"/>
    <w:uiPriority w:val="20"/>
    <w:qFormat/>
    <w:rsid w:val="00D830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4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8975">
          <w:marLeft w:val="146"/>
          <w:marRight w:val="146"/>
          <w:marTop w:val="146"/>
          <w:marBottom w:val="1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10" Type="http://schemas.openxmlformats.org/officeDocument/2006/relationships/hyperlink" Target="http://meteo-nso.ru/pages/46" TargetMode="External"/><Relationship Id="rId19" Type="http://schemas.openxmlformats.org/officeDocument/2006/relationships/image" Target="media/image11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47266-6469-423D-8736-DD229A28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10086</Words>
  <Characters>57493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2025-12-07T21:24:00Z</cp:lastPrinted>
  <dcterms:created xsi:type="dcterms:W3CDTF">2025-12-07T22:42:00Z</dcterms:created>
  <dcterms:modified xsi:type="dcterms:W3CDTF">2025-12-07T22:42:00Z</dcterms:modified>
</cp:coreProperties>
</file>